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3717562</wp:posOffset>
            </wp:positionH>
            <wp:positionV relativeFrom="page">
              <wp:posOffset>586164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2B37F7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13.11.2013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3263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общегородского конкурса «Новогодняя фантазия» 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от 05.11.2014 № 3657, от 10.11.2015 № 3108, 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             от 21.11.2016 № 3519, от 22.11.2017 № 3728, от 14.11.2018 № 3916,</w:t>
      </w:r>
    </w:p>
    <w:p w:rsidR="002B37F7" w:rsidRPr="002B37F7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от 26.11.2019 № 3931, от 11.12.2019 № 4137, от 13.11.2020 № 2628,</w:t>
      </w:r>
    </w:p>
    <w:p w:rsidR="0009585A" w:rsidRDefault="002B37F7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от 26.11.2020 № 2725, от 22.11.2021 № 2966</w:t>
      </w:r>
      <w:r>
        <w:rPr>
          <w:rFonts w:ascii="Times New Roman" w:hAnsi="Times New Roman" w:cs="Times New Roman"/>
          <w:b/>
          <w:bCs/>
          <w:sz w:val="28"/>
          <w:szCs w:val="28"/>
        </w:rPr>
        <w:t>, от 17.11.2022 № 3573</w:t>
      </w:r>
      <w:r w:rsidR="000958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B37F7" w:rsidRPr="002B37F7" w:rsidRDefault="0009585A" w:rsidP="002B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16.11.2023 № 4029</w:t>
      </w:r>
      <w:r w:rsidR="002B37F7" w:rsidRPr="002B37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37F7" w:rsidRPr="002B37F7" w:rsidRDefault="002B37F7" w:rsidP="002B3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город-герой</w:t>
      </w:r>
      <w:r w:rsidRPr="002B37F7">
        <w:rPr>
          <w:rFonts w:ascii="Times New Roman" w:hAnsi="Times New Roman" w:cs="Times New Roman"/>
          <w:sz w:val="28"/>
          <w:szCs w:val="28"/>
        </w:rPr>
        <w:t xml:space="preserve"> Мурманск,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5A" w:rsidRPr="000958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</w:t>
      </w:r>
      <w:r w:rsidR="000958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585A" w:rsidRPr="0009585A">
        <w:rPr>
          <w:rFonts w:ascii="Times New Roman" w:hAnsi="Times New Roman" w:cs="Times New Roman"/>
          <w:sz w:val="28"/>
          <w:szCs w:val="28"/>
        </w:rPr>
        <w:t>от 14.11.2022 № 3522 «Об утверждении муниципальной программы города Мурманска «Развитие конкурентоспособной экономики» на 2023-2028 годы</w:t>
      </w:r>
      <w:r w:rsidRPr="002B37F7">
        <w:rPr>
          <w:rFonts w:ascii="Times New Roman" w:hAnsi="Times New Roman" w:cs="Times New Roman"/>
          <w:sz w:val="28"/>
          <w:szCs w:val="28"/>
        </w:rPr>
        <w:t xml:space="preserve">, в связи с празднованием Нового года и Рождества Христова </w:t>
      </w:r>
      <w:proofErr w:type="gramStart"/>
      <w:r w:rsidRPr="002B37F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Pr="002B37F7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 я ю:</w:t>
      </w:r>
    </w:p>
    <w:p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7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Положение о </w:t>
      </w:r>
      <w:r w:rsidRPr="002B37F7">
        <w:rPr>
          <w:rFonts w:ascii="Times New Roman" w:hAnsi="Times New Roman" w:cs="Times New Roman"/>
          <w:sz w:val="28"/>
          <w:szCs w:val="28"/>
        </w:rPr>
        <w:t xml:space="preserve">проведении общегородского конкурса «Новогодняя фантазия» </w:t>
      </w:r>
      <w:r w:rsidRPr="002B37F7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Комитету по экономическому развитию администрации города Мурманска (</w:t>
      </w:r>
      <w:proofErr w:type="spellStart"/>
      <w:r w:rsidR="0009585A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09585A">
        <w:rPr>
          <w:rFonts w:ascii="Times New Roman" w:hAnsi="Times New Roman" w:cs="Times New Roman"/>
          <w:sz w:val="28"/>
          <w:szCs w:val="28"/>
        </w:rPr>
        <w:t xml:space="preserve"> А</w:t>
      </w:r>
      <w:r w:rsidRPr="002B37F7">
        <w:rPr>
          <w:rFonts w:ascii="Times New Roman" w:hAnsi="Times New Roman" w:cs="Times New Roman"/>
          <w:sz w:val="28"/>
          <w:szCs w:val="28"/>
        </w:rPr>
        <w:t xml:space="preserve">.С.) обеспечить организацию и проведение общегородского конкурса </w:t>
      </w:r>
      <w:r w:rsidRPr="002B37F7">
        <w:rPr>
          <w:rFonts w:ascii="Times New Roman" w:hAnsi="Times New Roman" w:cs="Times New Roman"/>
          <w:bCs/>
          <w:sz w:val="28"/>
          <w:szCs w:val="28"/>
        </w:rPr>
        <w:t>«Новогодняя фантазия»</w:t>
      </w:r>
      <w:r w:rsidRPr="002B37F7">
        <w:rPr>
          <w:rFonts w:ascii="Times New Roman" w:hAnsi="Times New Roman" w:cs="Times New Roman"/>
          <w:sz w:val="28"/>
          <w:szCs w:val="28"/>
        </w:rPr>
        <w:t>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Отменить постановление администрации города Мурманска                              от 09.11.2012 № 2646 «О проведении общегородского конкурса «Новогодняя фантазия» на лучшее новогоднее оформление предприятий потребительского рынка города Мурманска».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приложениями.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B37F7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2B37F7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2B37F7" w:rsidRPr="002B37F7" w:rsidRDefault="002B37F7" w:rsidP="002B37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F7" w:rsidRPr="002B37F7" w:rsidRDefault="002B37F7" w:rsidP="002B37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>города Мурманска                                                                               А.И. Сысоев</w:t>
      </w: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D7B8A" w:rsidRDefault="001D7B8A" w:rsidP="002B37F7">
      <w:pPr>
        <w:pStyle w:val="a3"/>
        <w:spacing w:after="0" w:line="240" w:lineRule="auto"/>
        <w:jc w:val="right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 w:rsidR="002B37F7">
        <w:rPr>
          <w:rFonts w:ascii="Times New Roman" w:hAnsi="Times New Roman"/>
          <w:sz w:val="28"/>
          <w:szCs w:val="28"/>
        </w:rPr>
        <w:t>13.11.2013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 w:rsidR="002B37F7">
        <w:rPr>
          <w:rFonts w:ascii="Times New Roman" w:hAnsi="Times New Roman"/>
          <w:sz w:val="28"/>
          <w:szCs w:val="28"/>
        </w:rPr>
        <w:t>3263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(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в ред. постановлений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05.11.2014 № 3657, от 10.11.2015 № 3108, 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 xml:space="preserve">             от 21.11.2016 № 3519, от 22.11.2017 № 3728, 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14.11.2018 № 3916,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26.11.2019 № 3931,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11.12.2019 № 4137, от 13.11.2020 № 2628,</w:t>
      </w:r>
    </w:p>
    <w:p w:rsid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26.11.2020 № 2725,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bCs/>
          <w:sz w:val="28"/>
          <w:szCs w:val="28"/>
        </w:rPr>
        <w:t xml:space="preserve">от 22.11.2021 № 2966, </w:t>
      </w:r>
    </w:p>
    <w:p w:rsidR="002B37F7" w:rsidRPr="002B37F7" w:rsidRDefault="002B37F7" w:rsidP="002B3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37F7">
        <w:rPr>
          <w:rFonts w:ascii="Times New Roman" w:hAnsi="Times New Roman" w:cs="Times New Roman"/>
          <w:bCs/>
          <w:sz w:val="28"/>
          <w:szCs w:val="28"/>
        </w:rPr>
        <w:t>от 17.11.2022 № 3573</w:t>
      </w:r>
      <w:r w:rsidR="00AF1A83">
        <w:rPr>
          <w:rFonts w:ascii="Times New Roman" w:hAnsi="Times New Roman" w:cs="Times New Roman"/>
          <w:bCs/>
          <w:sz w:val="28"/>
          <w:szCs w:val="28"/>
        </w:rPr>
        <w:t>, от 16.11.2023 № 4029</w:t>
      </w:r>
      <w:r w:rsidRPr="002B37F7">
        <w:rPr>
          <w:rFonts w:ascii="Times New Roman" w:hAnsi="Times New Roman" w:cs="Times New Roman"/>
          <w:bCs/>
          <w:sz w:val="28"/>
          <w:szCs w:val="28"/>
        </w:rPr>
        <w:t>)</w:t>
      </w:r>
    </w:p>
    <w:p w:rsidR="002B37F7" w:rsidRPr="00C86DAF" w:rsidRDefault="002B37F7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Default="001D7B8A" w:rsidP="001D7B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Положение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о проведении общегородского конкурса «Новогодняя фантазия»</w:t>
      </w:r>
    </w:p>
    <w:p w:rsidR="001D7B8A" w:rsidRPr="007B67ED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7B8A" w:rsidRPr="007B67ED" w:rsidRDefault="001D7B8A" w:rsidP="001D7B8A">
      <w:pPr>
        <w:pStyle w:val="a7"/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проведении общегородского конкурса «Новогодняя фантазия» (далее – Положение) определяет цели, порядок, условия проведения общегородского конкурса «Новогодняя фантазия» (далее – Конкурс). 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Цели Конкурса: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 Условия проведения Конкурса</w:t>
      </w: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4D4852">
        <w:rPr>
          <w:rFonts w:ascii="Times New Roman" w:hAnsi="Times New Roman" w:cs="Times New Roman"/>
          <w:sz w:val="28"/>
          <w:szCs w:val="28"/>
        </w:rPr>
        <w:t xml:space="preserve">проводится по номинации «Лучшая новогодняя ёлка» </w:t>
      </w:r>
      <w:r w:rsidR="00AF1A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4852">
        <w:rPr>
          <w:rFonts w:ascii="Times New Roman" w:hAnsi="Times New Roman" w:cs="Times New Roman"/>
          <w:sz w:val="28"/>
          <w:szCs w:val="28"/>
        </w:rPr>
        <w:t>в</w:t>
      </w: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 w:rsidR="00AF1A83">
        <w:rPr>
          <w:rFonts w:ascii="Times New Roman" w:hAnsi="Times New Roman" w:cs="Times New Roman"/>
          <w:sz w:val="28"/>
          <w:szCs w:val="28"/>
        </w:rPr>
        <w:t>четыре</w:t>
      </w:r>
      <w:r w:rsidRPr="007B67ED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A3BCC" w:rsidRPr="006A05A4" w:rsidRDefault="000A3BCC" w:rsidP="000A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4">
        <w:rPr>
          <w:rFonts w:ascii="Times New Roman" w:hAnsi="Times New Roman" w:cs="Times New Roman"/>
          <w:sz w:val="28"/>
          <w:szCs w:val="28"/>
        </w:rPr>
        <w:t>3.2. Этапы Конкурса:</w:t>
      </w:r>
    </w:p>
    <w:p w:rsidR="000A3BCC" w:rsidRPr="006A05A4" w:rsidRDefault="000A3BCC" w:rsidP="000A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4">
        <w:rPr>
          <w:rFonts w:ascii="Times New Roman" w:hAnsi="Times New Roman" w:cs="Times New Roman"/>
          <w:sz w:val="28"/>
          <w:szCs w:val="28"/>
        </w:rPr>
        <w:t xml:space="preserve">– 1 этап (с 27 ноября по 06 декабря) – приём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05A4">
        <w:rPr>
          <w:rFonts w:ascii="Times New Roman" w:hAnsi="Times New Roman" w:cs="Times New Roman"/>
          <w:sz w:val="28"/>
          <w:szCs w:val="28"/>
        </w:rPr>
        <w:t>в Конкурсе;</w:t>
      </w:r>
    </w:p>
    <w:p w:rsidR="000A3BCC" w:rsidRPr="001D3E21" w:rsidRDefault="000A3BCC" w:rsidP="000A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4">
        <w:rPr>
          <w:rFonts w:ascii="Times New Roman" w:hAnsi="Times New Roman" w:cs="Times New Roman"/>
          <w:sz w:val="28"/>
          <w:szCs w:val="28"/>
        </w:rPr>
        <w:t>– 2 этап (с 07 декабря по 10 декабря</w:t>
      </w:r>
      <w:r w:rsidRPr="001D3E21">
        <w:rPr>
          <w:rFonts w:ascii="Times New Roman" w:hAnsi="Times New Roman" w:cs="Times New Roman"/>
          <w:sz w:val="28"/>
          <w:szCs w:val="28"/>
        </w:rPr>
        <w:t>) – допуск заявок к участию в Конкурсе и формирование перечня участников, допущенных к 3 этапу Конкурса;</w:t>
      </w:r>
    </w:p>
    <w:p w:rsidR="000A3BCC" w:rsidRPr="001D3E21" w:rsidRDefault="000A3BCC" w:rsidP="000A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t xml:space="preserve">– 3 этап (с 11 декабря по 17 декабря) – </w:t>
      </w:r>
      <w:proofErr w:type="spellStart"/>
      <w:r w:rsidRPr="001D3E21">
        <w:rPr>
          <w:rFonts w:ascii="Times New Roman" w:hAnsi="Times New Roman" w:cs="Times New Roman"/>
          <w:sz w:val="28"/>
          <w:szCs w:val="28"/>
        </w:rPr>
        <w:t>онлайн-голосование</w:t>
      </w:r>
      <w:proofErr w:type="spellEnd"/>
      <w:r w:rsidRPr="001D3E21">
        <w:rPr>
          <w:rFonts w:ascii="Times New Roman" w:hAnsi="Times New Roman" w:cs="Times New Roman"/>
          <w:sz w:val="28"/>
          <w:szCs w:val="28"/>
        </w:rPr>
        <w:t xml:space="preserve"> через порта</w:t>
      </w:r>
      <w:r>
        <w:rPr>
          <w:rFonts w:ascii="Times New Roman" w:hAnsi="Times New Roman" w:cs="Times New Roman"/>
          <w:sz w:val="28"/>
          <w:szCs w:val="28"/>
        </w:rPr>
        <w:t>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цифровой п</w:t>
      </w:r>
      <w:r w:rsidRPr="001D3E21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ы обратной связи</w:t>
      </w:r>
      <w:r w:rsidRPr="001D3E21">
        <w:rPr>
          <w:rFonts w:ascii="Times New Roman" w:hAnsi="Times New Roman" w:cs="Times New Roman"/>
          <w:sz w:val="28"/>
          <w:szCs w:val="28"/>
        </w:rPr>
        <w:t xml:space="preserve"> (ссылка будет размещена на официальном сайте администрации города Мурманска в сети Интернет);</w:t>
      </w:r>
    </w:p>
    <w:p w:rsidR="001D7B8A" w:rsidRDefault="000A3BCC" w:rsidP="000A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lastRenderedPageBreak/>
        <w:t>– 4 этап (с 18 декабря по 22 декабря) – определение победителей Конкурса, награждение участников, допущенных к 3 этапу Конкурса, и победителей Конкурса.</w:t>
      </w:r>
    </w:p>
    <w:p w:rsidR="006C368F" w:rsidRDefault="006C368F" w:rsidP="006C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Заявка на участие в Конкурсе подается в </w:t>
      </w:r>
      <w:r w:rsidRPr="0020616F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В заявке приводится описание конкурсной работы (новогодней ёлки): отражается идея и история её создания, уникальность использованных материалов и решений. </w:t>
      </w:r>
      <w:r w:rsidR="004A3E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Pr="00BA021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BA0217">
        <w:rPr>
          <w:rFonts w:ascii="Times New Roman" w:hAnsi="Times New Roman" w:cs="Times New Roman"/>
          <w:sz w:val="28"/>
          <w:szCs w:val="28"/>
        </w:rPr>
        <w:t xml:space="preserve"> конкурсной работы (новогодней ёлки)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0217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ом формате, также возможно приложение видеоролика с презентацией</w:t>
      </w:r>
      <w:r w:rsidRPr="00237CCB">
        <w:rPr>
          <w:rFonts w:ascii="Times New Roman" w:hAnsi="Times New Roman" w:cs="Times New Roman"/>
          <w:sz w:val="28"/>
          <w:szCs w:val="28"/>
        </w:rPr>
        <w:t xml:space="preserve"> </w:t>
      </w:r>
      <w:r w:rsidRPr="00BA0217">
        <w:rPr>
          <w:rFonts w:ascii="Times New Roman" w:hAnsi="Times New Roman" w:cs="Times New Roman"/>
          <w:sz w:val="28"/>
          <w:szCs w:val="28"/>
        </w:rPr>
        <w:t>конкурсной работы (новогодней ёлки).</w:t>
      </w:r>
    </w:p>
    <w:p w:rsidR="006C368F" w:rsidRDefault="006C368F" w:rsidP="006C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допускается конкурсная работа (новогодняя ёлка) высотой не менее 1,5 м, установленная на территории или в помещении объекта потребительского рынка.</w:t>
      </w:r>
    </w:p>
    <w:p w:rsidR="006C368F" w:rsidRDefault="006C368F" w:rsidP="006C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и украшение</w:t>
      </w:r>
      <w:r w:rsidRPr="00CE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работы (новогодней ёлки) осуществляется на усмотрение участников Конкурса самостоятельно.</w:t>
      </w:r>
    </w:p>
    <w:p w:rsidR="001D7B8A" w:rsidRPr="00125C24" w:rsidRDefault="006C368F" w:rsidP="006C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5A4">
        <w:rPr>
          <w:rFonts w:ascii="Times New Roman" w:hAnsi="Times New Roman" w:cs="Times New Roman"/>
          <w:sz w:val="28"/>
          <w:szCs w:val="28"/>
        </w:rPr>
        <w:t>Запрещается оформление конкурсной работы (новогодней ёлки) элементами, посягающими на честь и достоинство жителей и гостей города Мурманска, национальные и религиозные чувства.</w:t>
      </w:r>
      <w:r w:rsidR="001D7B8A" w:rsidRPr="0012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>. Плата за участие в Конкурсе не взимается.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B67ED">
        <w:rPr>
          <w:rFonts w:ascii="Times New Roman" w:hAnsi="Times New Roman" w:cs="Times New Roman"/>
          <w:sz w:val="28"/>
          <w:szCs w:val="28"/>
        </w:rPr>
        <w:t>Информирование о порядке, условиях проведения Конкурса и его результатах осуществляется: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посредством размещения информации в официальном печатном издании органов местного самоуправления города Мурманска (газете «Вечерний Мурманск»)</w:t>
      </w:r>
      <w:r>
        <w:rPr>
          <w:sz w:val="28"/>
          <w:szCs w:val="28"/>
        </w:rPr>
        <w:t>,</w:t>
      </w:r>
      <w:r w:rsidRPr="007B67ED">
        <w:rPr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6" w:history="1">
        <w:r w:rsidRPr="00DD28A6">
          <w:rPr>
            <w:sz w:val="28"/>
            <w:szCs w:val="28"/>
          </w:rPr>
          <w:t>www.citymurmansk.ru</w:t>
        </w:r>
      </w:hyperlink>
      <w:r w:rsidRPr="007B67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5C24">
        <w:rPr>
          <w:sz w:val="28"/>
          <w:szCs w:val="28"/>
        </w:rPr>
        <w:t>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7" w:history="1">
        <w:r w:rsidRPr="00125C24">
          <w:rPr>
            <w:sz w:val="28"/>
            <w:szCs w:val="28"/>
          </w:rPr>
          <w:t>www.mp.murman.ru</w:t>
        </w:r>
      </w:hyperlink>
      <w:r w:rsidRPr="00125C24">
        <w:rPr>
          <w:sz w:val="28"/>
          <w:szCs w:val="28"/>
        </w:rPr>
        <w:t>)</w:t>
      </w:r>
      <w:r w:rsidRPr="00F91591">
        <w:rPr>
          <w:sz w:val="28"/>
          <w:szCs w:val="28"/>
        </w:rPr>
        <w:t>;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1591">
        <w:rPr>
          <w:sz w:val="28"/>
          <w:szCs w:val="28"/>
        </w:rPr>
        <w:t xml:space="preserve">путём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город Мурманск, проспект Ленина, дом 87, кабинет 10, путём телефонного и электронного информирования:                        (8152) 45-45-10, </w:t>
      </w:r>
      <w:r w:rsidRPr="00F91591">
        <w:rPr>
          <w:sz w:val="28"/>
          <w:szCs w:val="28"/>
          <w:lang w:val="en-US"/>
        </w:rPr>
        <w:t>e</w:t>
      </w:r>
      <w:r w:rsidRPr="00F91591">
        <w:rPr>
          <w:sz w:val="28"/>
          <w:szCs w:val="28"/>
        </w:rPr>
        <w:t>-</w:t>
      </w:r>
      <w:r w:rsidRPr="00F91591">
        <w:rPr>
          <w:sz w:val="28"/>
          <w:szCs w:val="28"/>
          <w:lang w:val="en-US"/>
        </w:rPr>
        <w:t>mail</w:t>
      </w:r>
      <w:r w:rsidRPr="00F91591">
        <w:rPr>
          <w:sz w:val="28"/>
          <w:szCs w:val="28"/>
        </w:rPr>
        <w:t xml:space="preserve">: </w:t>
      </w:r>
      <w:hyperlink r:id="rId8" w:history="1"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2B37F7">
          <w:rPr>
            <w:rStyle w:val="a5"/>
            <w:color w:val="auto"/>
            <w:sz w:val="28"/>
            <w:szCs w:val="28"/>
            <w:u w:val="none"/>
          </w:rPr>
          <w:t>@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2B37F7">
          <w:rPr>
            <w:rStyle w:val="a5"/>
            <w:color w:val="auto"/>
            <w:sz w:val="28"/>
            <w:szCs w:val="28"/>
            <w:u w:val="none"/>
          </w:rPr>
          <w:t>.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2B37F7">
        <w:rPr>
          <w:sz w:val="28"/>
          <w:szCs w:val="28"/>
        </w:rPr>
        <w:t xml:space="preserve">, </w:t>
      </w:r>
      <w:hyperlink r:id="rId9" w:history="1"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2B37F7">
          <w:rPr>
            <w:rStyle w:val="a5"/>
            <w:color w:val="auto"/>
            <w:sz w:val="28"/>
            <w:szCs w:val="28"/>
            <w:u w:val="none"/>
          </w:rPr>
          <w:t>@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2B37F7">
          <w:rPr>
            <w:rStyle w:val="a5"/>
            <w:color w:val="auto"/>
            <w:sz w:val="28"/>
            <w:szCs w:val="28"/>
            <w:u w:val="none"/>
          </w:rPr>
          <w:t>.</w:t>
        </w:r>
        <w:r w:rsidRPr="002B37F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2B37F7">
        <w:rPr>
          <w:sz w:val="28"/>
          <w:szCs w:val="28"/>
        </w:rPr>
        <w:t>.</w:t>
      </w:r>
    </w:p>
    <w:p w:rsidR="001D7B8A" w:rsidRPr="007B67ED" w:rsidRDefault="001D7B8A" w:rsidP="001D7B8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 Организатор Конкурса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 Организатор Конкурса: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4.2.1. Осуществляет приём и регистрацию заявок на участие в Конкурсе            в системе электронного документооборота «</w:t>
      </w:r>
      <w:r w:rsidRPr="007B67ED">
        <w:rPr>
          <w:rFonts w:ascii="Times New Roman" w:hAnsi="Times New Roman" w:cs="Times New Roman"/>
          <w:bCs/>
          <w:sz w:val="28"/>
          <w:szCs w:val="28"/>
        </w:rPr>
        <w:t xml:space="preserve">IBM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Lotus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Notes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>».</w:t>
      </w:r>
      <w:r w:rsidRPr="007B67ED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                                   </w:t>
      </w:r>
      <w:r w:rsidRPr="007B6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4.2.2. Осуществляет организацию работы конкурсной комиссии.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4.2.3. Обеспечивает хранение протоколов заседаний конкурсной комиссии, заявок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7ED">
        <w:rPr>
          <w:rFonts w:ascii="Times New Roman" w:hAnsi="Times New Roman" w:cs="Times New Roman"/>
          <w:sz w:val="28"/>
          <w:szCs w:val="28"/>
        </w:rPr>
        <w:t>других материалов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4.2.4. Устанавливает дату и место проведения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4.2.5. Организует мероприятия по проведению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 Конкурсная комиссия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6C368F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</w:t>
      </w:r>
      <w:r w:rsidRPr="006A05A4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уска заявок к участию в Конкурсе, </w:t>
      </w:r>
      <w:r w:rsidRPr="006A05A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5A4">
        <w:rPr>
          <w:rFonts w:ascii="Times New Roman" w:hAnsi="Times New Roman" w:cs="Times New Roman"/>
          <w:sz w:val="28"/>
          <w:szCs w:val="28"/>
        </w:rPr>
        <w:t xml:space="preserve"> перечня участников</w:t>
      </w:r>
      <w:r>
        <w:rPr>
          <w:rFonts w:ascii="Times New Roman" w:hAnsi="Times New Roman" w:cs="Times New Roman"/>
          <w:sz w:val="28"/>
          <w:szCs w:val="28"/>
        </w:rPr>
        <w:t>, допущенных к 3 этапу Конкурса, и подведения итогов Конкурса создается конкурсная комиссия, состав которой утверждается постановлением администрации города Мурманска (далее – Комиссия).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5.2. Комиссия в своей деятельности руководствуется законодательством Российской Федерации и настоящим Положением.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1D7B8A" w:rsidRPr="007B67ED" w:rsidRDefault="006C368F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состав Комиссии включаются представители структурных подразделений администрации города Мурманска, Совета депутатов города Мурманска. Количество членов Комиссии – не менее шести человек.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5.5. Председатель Комиссии осуществляет руководство Комиссией, председательствует на её заседаниях. В случае отсутствия председателя Комиссии его функции выполняет заместитель председателя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 Секретарь Комиссии: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5.6.1. Формирует перечень участников Конкурса.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5.6.2. Осуществляет подготовку и организацию заседаний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5.6.4. Оформляет протоколы заседаний Комиссии.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5.6.5. Информирует в течение трёх рабочих дней в письменной форме участника Конкурса о </w:t>
      </w:r>
      <w:proofErr w:type="spellStart"/>
      <w:r w:rsidRPr="007B67E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7B67ED">
        <w:rPr>
          <w:rFonts w:ascii="Times New Roman" w:hAnsi="Times New Roman" w:cs="Times New Roman"/>
          <w:sz w:val="28"/>
          <w:szCs w:val="28"/>
        </w:rPr>
        <w:t xml:space="preserve"> заявки к участию в Конкурсе.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5.7. Комиссия: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5.7.1. Рассматривает поступившие заявки на участие в Конкурсе.</w:t>
      </w:r>
    </w:p>
    <w:p w:rsidR="00DE1980" w:rsidRDefault="00DE1980" w:rsidP="00DE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Принимает решение о допуске заявки к участию в Конкурсе или об отказе в допуске заявки к участию в Конкурсе. </w:t>
      </w:r>
    </w:p>
    <w:p w:rsidR="00DE1980" w:rsidRDefault="00DE1980" w:rsidP="00DE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57">
        <w:rPr>
          <w:rFonts w:ascii="Times New Roman" w:hAnsi="Times New Roman" w:cs="Times New Roman"/>
          <w:sz w:val="28"/>
          <w:szCs w:val="28"/>
        </w:rPr>
        <w:t>Решение об отказе в допуске заявки к участию в Конкурсе принимается в случае несоответствия конкурсной работы (новогодней ёлки) требованиям пункта 3.3 настоящего Положения.</w:t>
      </w:r>
    </w:p>
    <w:p w:rsidR="00DE1980" w:rsidRDefault="00DE1980" w:rsidP="00DE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99">
        <w:rPr>
          <w:rFonts w:ascii="Times New Roman" w:hAnsi="Times New Roman" w:cs="Times New Roman"/>
          <w:sz w:val="28"/>
          <w:szCs w:val="28"/>
        </w:rPr>
        <w:t xml:space="preserve">Осуществляет оценку заявок и конкурсных работ (новогодних ёлок) </w:t>
      </w:r>
      <w:r w:rsidR="004A3E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1F99">
        <w:rPr>
          <w:rFonts w:ascii="Times New Roman" w:hAnsi="Times New Roman" w:cs="Times New Roman"/>
          <w:sz w:val="28"/>
          <w:szCs w:val="28"/>
        </w:rPr>
        <w:t>в соответствии с критериями оценки заявок согласно приложению № 2                 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путем заполнения оценочных листов отдельно по каждому участнику Конкурса, в том числе с выездом на место. </w:t>
      </w:r>
    </w:p>
    <w:p w:rsidR="001D7B8A" w:rsidRPr="007B67ED" w:rsidRDefault="00DE1980" w:rsidP="00DE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t>На основании оценочных листов формирует перечень участников Конкурса, набравших наибольшее количество баллов, для допуска к участию в 3 этапе Конкурса (</w:t>
      </w:r>
      <w:proofErr w:type="spellStart"/>
      <w:r w:rsidRPr="001D3E21">
        <w:rPr>
          <w:rFonts w:ascii="Times New Roman" w:hAnsi="Times New Roman" w:cs="Times New Roman"/>
          <w:sz w:val="28"/>
          <w:szCs w:val="28"/>
        </w:rPr>
        <w:t>онлайн-голосование</w:t>
      </w:r>
      <w:proofErr w:type="spellEnd"/>
      <w:r w:rsidRPr="001D3E21">
        <w:rPr>
          <w:rFonts w:ascii="Times New Roman" w:hAnsi="Times New Roman" w:cs="Times New Roman"/>
          <w:sz w:val="28"/>
          <w:szCs w:val="28"/>
        </w:rPr>
        <w:t>).</w:t>
      </w:r>
    </w:p>
    <w:p w:rsidR="001D7B8A" w:rsidRPr="00125C24" w:rsidRDefault="00DE1980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99">
        <w:rPr>
          <w:rFonts w:ascii="Times New Roman" w:hAnsi="Times New Roman" w:cs="Times New Roman"/>
          <w:sz w:val="28"/>
          <w:szCs w:val="28"/>
        </w:rPr>
        <w:t xml:space="preserve">5.7.3. </w:t>
      </w:r>
      <w:r>
        <w:rPr>
          <w:rFonts w:ascii="Times New Roman" w:hAnsi="Times New Roman" w:cs="Times New Roman"/>
          <w:sz w:val="28"/>
          <w:szCs w:val="28"/>
        </w:rPr>
        <w:t>Оформляет решения, указанные в подпункте 5.7.2 пункта 5.7  настоящего Положения, протоколом и р</w:t>
      </w:r>
      <w:r w:rsidRPr="00D71F99">
        <w:rPr>
          <w:rFonts w:ascii="Times New Roman" w:hAnsi="Times New Roman" w:cs="Times New Roman"/>
          <w:sz w:val="28"/>
          <w:szCs w:val="28"/>
        </w:rPr>
        <w:t>азмещает информацию об участниках, допущенных к участию в 3 этапе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F99">
        <w:rPr>
          <w:rFonts w:ascii="Times New Roman" w:hAnsi="Times New Roman" w:cs="Times New Roman"/>
          <w:sz w:val="28"/>
          <w:szCs w:val="28"/>
        </w:rPr>
        <w:t xml:space="preserve"> на портале информационной </w:t>
      </w:r>
      <w:r w:rsidRPr="00D71F99">
        <w:rPr>
          <w:rFonts w:ascii="Times New Roman" w:hAnsi="Times New Roman" w:cs="Times New Roman"/>
          <w:sz w:val="28"/>
          <w:szCs w:val="28"/>
        </w:rPr>
        <w:lastRenderedPageBreak/>
        <w:t>поддержки малого и среднего предпринимательства администрации города Мурманска.</w:t>
      </w:r>
    </w:p>
    <w:p w:rsidR="001D7B8A" w:rsidRPr="007B67ED" w:rsidRDefault="00DE1980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t xml:space="preserve">5.7.4. Подводит итоги </w:t>
      </w:r>
      <w:proofErr w:type="spellStart"/>
      <w:r w:rsidRPr="001D3E21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1D3E21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9F">
        <w:rPr>
          <w:rFonts w:ascii="Times New Roman" w:hAnsi="Times New Roman" w:cs="Times New Roman"/>
          <w:sz w:val="28"/>
          <w:szCs w:val="28"/>
        </w:rPr>
        <w:t xml:space="preserve">победителей.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20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равенства голосов при подведении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окончательное решение принимается </w:t>
      </w:r>
      <w:r w:rsidRPr="006A05A4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6A05A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участников Конкурса, занявших призовые места</w:t>
      </w:r>
      <w:r w:rsidRPr="006A05A4">
        <w:rPr>
          <w:rFonts w:ascii="Times New Roman" w:hAnsi="Times New Roman" w:cs="Times New Roman"/>
          <w:sz w:val="28"/>
          <w:szCs w:val="28"/>
        </w:rPr>
        <w:t>.</w:t>
      </w:r>
    </w:p>
    <w:p w:rsidR="001D7B8A" w:rsidRPr="007B67ED" w:rsidRDefault="001D7B8A" w:rsidP="001D7B8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</w:t>
      </w:r>
      <w:r w:rsidR="00A363B3">
        <w:rPr>
          <w:rFonts w:ascii="Times New Roman" w:hAnsi="Times New Roman" w:cs="Times New Roman"/>
          <w:sz w:val="28"/>
          <w:szCs w:val="28"/>
        </w:rPr>
        <w:t>8</w:t>
      </w:r>
      <w:r w:rsidRPr="007B67ED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подписываются председателем Комиссии и секретарём Комиссии. </w:t>
      </w:r>
    </w:p>
    <w:p w:rsidR="002B37F7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</w:t>
      </w:r>
      <w:r w:rsidR="00A363B3">
        <w:rPr>
          <w:rFonts w:ascii="Times New Roman" w:hAnsi="Times New Roman" w:cs="Times New Roman"/>
          <w:sz w:val="28"/>
          <w:szCs w:val="28"/>
        </w:rPr>
        <w:t>9</w:t>
      </w:r>
      <w:r w:rsidRPr="007B67ED"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2B37F7" w:rsidRPr="007B67ED" w:rsidRDefault="002B37F7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6. Участники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B67ED">
        <w:rPr>
          <w:rFonts w:ascii="Times New Roman" w:hAnsi="Times New Roman" w:cs="Times New Roman"/>
          <w:sz w:val="28"/>
          <w:szCs w:val="28"/>
        </w:rPr>
        <w:t>В Конкурсе могут принимать участие юридические лица любых организационно-правовых форм и индивидуальные предприниматели,</w:t>
      </w:r>
      <w:r w:rsidR="00BB2B11" w:rsidRPr="00BB2B11">
        <w:rPr>
          <w:rFonts w:ascii="Times New Roman" w:hAnsi="Times New Roman" w:cs="Times New Roman"/>
          <w:sz w:val="28"/>
          <w:szCs w:val="28"/>
        </w:rPr>
        <w:t xml:space="preserve"> </w:t>
      </w:r>
      <w:r w:rsidR="00BB2B11" w:rsidRPr="006A05A4">
        <w:rPr>
          <w:rFonts w:ascii="Times New Roman" w:hAnsi="Times New Roman" w:cs="Times New Roman"/>
          <w:sz w:val="28"/>
          <w:szCs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подавшие заявку на участие в Конкурсе, зарегистрированные в установленном законом порядке и </w:t>
      </w:r>
      <w:r>
        <w:rPr>
          <w:rFonts w:ascii="Times New Roman" w:hAnsi="Times New Roman" w:cs="Times New Roman"/>
          <w:sz w:val="28"/>
          <w:szCs w:val="28"/>
        </w:rPr>
        <w:t>предоставляющие услуги торговли и общественного питания, бытовые услуги</w:t>
      </w:r>
      <w:r w:rsidRPr="00A16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связи, туристические и экскурсионные услуги, услуги в системе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медицинские услуги, санаторно-оздоровительные услуги, ветеринарные услуги, услуги банков, услуги правового характера и прочие услуги населению</w:t>
      </w:r>
      <w:r w:rsidRPr="00A16F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>(далее – Участник Конкурса).</w:t>
      </w:r>
    </w:p>
    <w:p w:rsidR="001D7B8A" w:rsidRDefault="00863118" w:rsidP="001D7B8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3E21">
        <w:rPr>
          <w:sz w:val="28"/>
          <w:szCs w:val="28"/>
        </w:rPr>
        <w:t>6.2. Число Участников Конкурса</w:t>
      </w:r>
      <w:r>
        <w:rPr>
          <w:sz w:val="28"/>
          <w:szCs w:val="28"/>
        </w:rPr>
        <w:t xml:space="preserve"> </w:t>
      </w:r>
      <w:r w:rsidRPr="001D3E21">
        <w:rPr>
          <w:sz w:val="28"/>
          <w:szCs w:val="28"/>
        </w:rPr>
        <w:t>не ограничено. Число Участников Конкурса</w:t>
      </w:r>
      <w:r>
        <w:rPr>
          <w:sz w:val="28"/>
          <w:szCs w:val="28"/>
        </w:rPr>
        <w:t>, допущенных к 3 этапу Конкурса - не более 10.</w:t>
      </w: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D64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D64">
        <w:rPr>
          <w:rFonts w:ascii="Times New Roman" w:hAnsi="Times New Roman" w:cs="Times New Roman"/>
          <w:sz w:val="28"/>
          <w:szCs w:val="28"/>
        </w:rPr>
        <w:t>частник Конкурса может подать одну заявку на участие в Конкурсе.</w:t>
      </w:r>
    </w:p>
    <w:p w:rsidR="001D7B8A" w:rsidRPr="00267D64" w:rsidRDefault="001D7B8A" w:rsidP="001D7B8A">
      <w:pPr>
        <w:pStyle w:val="a7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pStyle w:val="a7"/>
        <w:ind w:left="0"/>
        <w:jc w:val="center"/>
        <w:rPr>
          <w:sz w:val="28"/>
          <w:szCs w:val="28"/>
        </w:rPr>
      </w:pPr>
      <w:r w:rsidRPr="007B67ED">
        <w:rPr>
          <w:sz w:val="28"/>
          <w:szCs w:val="28"/>
        </w:rPr>
        <w:t>7. Порядок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color w:val="7030A0"/>
          <w:sz w:val="28"/>
          <w:szCs w:val="28"/>
        </w:rPr>
      </w:pPr>
    </w:p>
    <w:p w:rsidR="001D7B8A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10" w:history="1">
        <w:r w:rsidRPr="00DD28A6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7B6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24">
        <w:rPr>
          <w:rFonts w:ascii="Times New Roman" w:hAnsi="Times New Roman" w:cs="Times New Roman"/>
          <w:sz w:val="28"/>
          <w:szCs w:val="28"/>
        </w:rPr>
        <w:t>и 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1" w:history="1">
        <w:r w:rsidRPr="00125C2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до даты начала первого этапа Конкурса, указанной 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18" w:rsidRPr="001D3E21" w:rsidRDefault="00863118" w:rsidP="0086311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t>7.2. Извещение о проведении Конкурса должно содержать:</w:t>
      </w:r>
    </w:p>
    <w:p w:rsidR="00863118" w:rsidRPr="001D3E21" w:rsidRDefault="00863118" w:rsidP="0086311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863118" w:rsidRPr="001D3E21" w:rsidRDefault="00863118" w:rsidP="00863118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D3E21">
        <w:rPr>
          <w:sz w:val="28"/>
          <w:szCs w:val="28"/>
        </w:rPr>
        <w:t>- све</w:t>
      </w:r>
      <w:r>
        <w:rPr>
          <w:sz w:val="28"/>
          <w:szCs w:val="28"/>
        </w:rPr>
        <w:t>дения об Организаторе Конкурса;</w:t>
      </w:r>
    </w:p>
    <w:p w:rsidR="00863118" w:rsidRPr="001D3E21" w:rsidRDefault="00863118" w:rsidP="00863118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D3E21">
        <w:rPr>
          <w:sz w:val="28"/>
          <w:szCs w:val="28"/>
        </w:rPr>
        <w:t>- задание, требования к Участникам Конкурса и условия проведения Конкурса;</w:t>
      </w:r>
    </w:p>
    <w:p w:rsidR="00863118" w:rsidRDefault="00863118" w:rsidP="0086311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21">
        <w:rPr>
          <w:rFonts w:ascii="Times New Roman" w:hAnsi="Times New Roman" w:cs="Times New Roman"/>
          <w:sz w:val="28"/>
          <w:szCs w:val="28"/>
        </w:rPr>
        <w:lastRenderedPageBreak/>
        <w:t>- номинацию и этапы проведения Конкурса, дату начала, срок, место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приёма заявок на участие в Конкурсе;</w:t>
      </w:r>
    </w:p>
    <w:p w:rsidR="00863118" w:rsidRPr="00533C37" w:rsidRDefault="00863118" w:rsidP="0086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4">
        <w:rPr>
          <w:sz w:val="28"/>
          <w:szCs w:val="28"/>
        </w:rPr>
        <w:t xml:space="preserve">- </w:t>
      </w:r>
      <w:r w:rsidRPr="006A05A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33C37">
        <w:rPr>
          <w:rFonts w:ascii="Times New Roman" w:hAnsi="Times New Roman" w:cs="Times New Roman"/>
          <w:sz w:val="28"/>
          <w:szCs w:val="28"/>
        </w:rPr>
        <w:t xml:space="preserve">о периоде и платформе проведения </w:t>
      </w:r>
      <w:proofErr w:type="spellStart"/>
      <w:r w:rsidRPr="00533C37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533C37">
        <w:rPr>
          <w:rFonts w:ascii="Times New Roman" w:hAnsi="Times New Roman" w:cs="Times New Roman"/>
          <w:sz w:val="28"/>
          <w:szCs w:val="28"/>
        </w:rPr>
        <w:t>;</w:t>
      </w:r>
    </w:p>
    <w:p w:rsidR="00863118" w:rsidRPr="0090255D" w:rsidRDefault="00863118" w:rsidP="0086311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37">
        <w:rPr>
          <w:rFonts w:ascii="Times New Roman" w:hAnsi="Times New Roman" w:cs="Times New Roman"/>
          <w:sz w:val="28"/>
          <w:szCs w:val="28"/>
        </w:rPr>
        <w:t>- информацию о периоде проведения работы</w:t>
      </w:r>
      <w:r w:rsidRPr="0090255D">
        <w:rPr>
          <w:rFonts w:ascii="Times New Roman" w:hAnsi="Times New Roman" w:cs="Times New Roman"/>
          <w:sz w:val="28"/>
          <w:szCs w:val="28"/>
        </w:rPr>
        <w:t xml:space="preserve"> Комиссии по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90255D">
        <w:rPr>
          <w:rFonts w:ascii="Times New Roman" w:hAnsi="Times New Roman" w:cs="Times New Roman"/>
          <w:sz w:val="28"/>
          <w:szCs w:val="28"/>
        </w:rPr>
        <w:t>победителей Конкурса;</w:t>
      </w:r>
    </w:p>
    <w:p w:rsidR="001D7B8A" w:rsidRPr="007B67ED" w:rsidRDefault="00863118" w:rsidP="00863118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0255D">
        <w:rPr>
          <w:sz w:val="28"/>
          <w:szCs w:val="28"/>
        </w:rPr>
        <w:t>- сроки и порядок объявления результатов Конкурса.</w:t>
      </w:r>
    </w:p>
    <w:p w:rsidR="001D7B8A" w:rsidRPr="007B67ED" w:rsidRDefault="00863118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Заявки на участие в Конкурсе направляются Организатору Конкурса  по форме согласно приложению № 1 к настоящему Положению                                      с приложением </w:t>
      </w:r>
      <w:r w:rsidRPr="00BA021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BA0217">
        <w:rPr>
          <w:rFonts w:ascii="Times New Roman" w:hAnsi="Times New Roman" w:cs="Times New Roman"/>
          <w:sz w:val="28"/>
          <w:szCs w:val="28"/>
        </w:rPr>
        <w:t xml:space="preserve"> конкурсной работы (новогодней ёлки)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Pr="00BA0217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ом формате, а также видеоролика с презентацией</w:t>
      </w:r>
      <w:r w:rsidRPr="00237CCB">
        <w:rPr>
          <w:rFonts w:ascii="Times New Roman" w:hAnsi="Times New Roman" w:cs="Times New Roman"/>
          <w:sz w:val="28"/>
          <w:szCs w:val="28"/>
        </w:rPr>
        <w:t xml:space="preserve"> </w:t>
      </w:r>
      <w:r w:rsidRPr="00BA0217">
        <w:rPr>
          <w:rFonts w:ascii="Times New Roman" w:hAnsi="Times New Roman" w:cs="Times New Roman"/>
          <w:sz w:val="28"/>
          <w:szCs w:val="28"/>
        </w:rPr>
        <w:t>конкурсной работы (новогодней ёлки)</w:t>
      </w:r>
      <w:r w:rsidRPr="00BA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 наличии, по адресам электронной почты:</w:t>
      </w:r>
      <w:r w:rsidRPr="00304A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mailto:ekonomika@citymurmansk.ru" w:history="1">
        <w:r w:rsidRPr="009B7325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9B7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mailto:orpr@citymurmansk.ru" w:history="1">
        <w:r w:rsidRPr="009B7325">
          <w:rPr>
            <w:rFonts w:ascii="Times New Roman" w:hAnsi="Times New Roman" w:cs="Times New Roman"/>
            <w:sz w:val="28"/>
            <w:szCs w:val="28"/>
          </w:rPr>
          <w:t>orpr@citymurmansk.ru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D7B8A" w:rsidRPr="007B67ED" w:rsidRDefault="00775B70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Заявки на участие в Конкурсе принимаются с 27 ноября                           по 06 декабря.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7.5.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7E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в Конкурсе в случае </w:t>
      </w:r>
      <w:r>
        <w:rPr>
          <w:rFonts w:ascii="Times New Roman" w:hAnsi="Times New Roman" w:cs="Times New Roman"/>
          <w:sz w:val="28"/>
          <w:szCs w:val="28"/>
        </w:rPr>
        <w:t>несоответствия конкурсной работы (новогодней ёлки) требованиям пункта 3.3 настоящего Положения</w:t>
      </w:r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1D7B8A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7.6. Заявки</w:t>
      </w:r>
      <w:r w:rsidRPr="00E226DC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 xml:space="preserve">на участие в Конкурсе, поступившие после </w:t>
      </w:r>
      <w:r w:rsidR="00775B70">
        <w:rPr>
          <w:rFonts w:ascii="Times New Roman" w:hAnsi="Times New Roman" w:cs="Times New Roman"/>
          <w:sz w:val="28"/>
          <w:szCs w:val="28"/>
        </w:rPr>
        <w:t>06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декабря, не рассматриваются.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 Порядок подведения итогов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A8B" w:rsidRPr="00A72D68" w:rsidRDefault="00C72A8B" w:rsidP="00C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E0">
        <w:rPr>
          <w:rFonts w:ascii="Times New Roman" w:hAnsi="Times New Roman" w:cs="Times New Roman"/>
          <w:sz w:val="28"/>
          <w:szCs w:val="28"/>
        </w:rPr>
        <w:t xml:space="preserve">8.1. Победителями Конкурса признаются Участники Конкурса, набравшие большее </w:t>
      </w:r>
      <w:r w:rsidRPr="00A72D68">
        <w:rPr>
          <w:rFonts w:ascii="Times New Roman" w:hAnsi="Times New Roman" w:cs="Times New Roman"/>
          <w:sz w:val="28"/>
          <w:szCs w:val="28"/>
        </w:rPr>
        <w:t xml:space="preserve">количество голосов по окончании </w:t>
      </w:r>
      <w:proofErr w:type="spellStart"/>
      <w:r w:rsidRPr="00A72D68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Pr="00A72D68">
        <w:rPr>
          <w:rFonts w:ascii="Times New Roman" w:hAnsi="Times New Roman" w:cs="Times New Roman"/>
          <w:sz w:val="28"/>
          <w:szCs w:val="28"/>
        </w:rPr>
        <w:t>.</w:t>
      </w:r>
    </w:p>
    <w:p w:rsidR="00C72A8B" w:rsidRPr="00A72D68" w:rsidRDefault="00C72A8B" w:rsidP="00C72A8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>8.2. Победители Конкурса награждаются:</w:t>
      </w:r>
    </w:p>
    <w:p w:rsidR="00C72A8B" w:rsidRPr="00A72D68" w:rsidRDefault="00C72A8B" w:rsidP="00C72A8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ab/>
        <w:t>- за третье место – ценным подарком (сертификатом) на сумму 10 000,00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A8B" w:rsidRPr="00A72D68" w:rsidRDefault="00C72A8B" w:rsidP="00C72A8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ab/>
        <w:t>- за второе место – ценным подарком (сертификатом) на сумму 15 000,00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A8B" w:rsidRPr="00A72D68" w:rsidRDefault="00C72A8B" w:rsidP="00C72A8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ab/>
        <w:t>- за первое место – ценным подарком (сертификатом) на сумму 20 000,00 рублей.</w:t>
      </w:r>
    </w:p>
    <w:p w:rsidR="00C72A8B" w:rsidRDefault="00C72A8B" w:rsidP="00C7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>8.3. Участники, допущенные к 3 этапу Конкурса,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и цветочной продукцией.</w:t>
      </w:r>
    </w:p>
    <w:p w:rsidR="001D7B8A" w:rsidRPr="007B67ED" w:rsidRDefault="00C72A8B" w:rsidP="00C72A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Информация о результатах Конкурса размещается на официальном сайте администрации города Мурманска в сети Интернет (</w:t>
      </w:r>
      <w:hyperlink r:id="rId14" w:tooltip="http://www.citymurmansk.ru" w:history="1">
        <w:r w:rsidRPr="00084EB4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>
        <w:rPr>
          <w:rFonts w:ascii="Times New Roman" w:hAnsi="Times New Roman" w:cs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5" w:tooltip="http://www.mp.murman.ru" w:history="1">
        <w:r w:rsidRPr="00084EB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1D7B8A" w:rsidRPr="007B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7B8A" w:rsidRPr="00F91591" w:rsidRDefault="001D7B8A" w:rsidP="001D7B8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к Положению </w:t>
      </w:r>
    </w:p>
    <w:p w:rsidR="001D7B8A" w:rsidRPr="00F91591" w:rsidRDefault="001D7B8A" w:rsidP="001D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7D43" w:rsidRPr="00F91591" w:rsidRDefault="001D7B8A" w:rsidP="001F7D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7D43" w:rsidRPr="00F9159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F7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F7D43" w:rsidRPr="00F91591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комитета </w:t>
      </w:r>
      <w:proofErr w:type="gramStart"/>
      <w:r w:rsidR="001F7D43" w:rsidRPr="00F9159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1F7D43" w:rsidRPr="00F91591">
        <w:rPr>
          <w:rFonts w:ascii="Times New Roman" w:eastAsia="Calibri" w:hAnsi="Times New Roman" w:cs="Times New Roman"/>
          <w:sz w:val="28"/>
          <w:szCs w:val="28"/>
        </w:rPr>
        <w:t xml:space="preserve"> экономическому </w:t>
      </w:r>
    </w:p>
    <w:p w:rsidR="001F7D43" w:rsidRPr="00F91591" w:rsidRDefault="001F7D43" w:rsidP="001F7D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91591">
        <w:rPr>
          <w:rFonts w:ascii="Times New Roman" w:eastAsia="Calibri" w:hAnsi="Times New Roman" w:cs="Times New Roman"/>
          <w:sz w:val="28"/>
          <w:szCs w:val="28"/>
        </w:rPr>
        <w:t>развитию администрации города Мурманска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43" w:rsidRPr="00F91591" w:rsidRDefault="001F7D43" w:rsidP="001F7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Заявка на участие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в общегородском конкурсе «Новогодняя фантазия» </w:t>
      </w:r>
    </w:p>
    <w:p w:rsidR="001F7D43" w:rsidRPr="00F91591" w:rsidRDefault="001F7D43" w:rsidP="001F7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в номинации «Лучшая новогодняя ёлка»</w:t>
      </w:r>
    </w:p>
    <w:p w:rsidR="001F7D43" w:rsidRPr="00F91591" w:rsidRDefault="001F7D43" w:rsidP="001F7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1591">
        <w:rPr>
          <w:rFonts w:ascii="Times New Roman" w:eastAsia="Calibri" w:hAnsi="Times New Roman" w:cs="Times New Roman"/>
        </w:rPr>
        <w:t xml:space="preserve">(полное наименование </w:t>
      </w:r>
      <w:r>
        <w:rPr>
          <w:rFonts w:ascii="Times New Roman" w:eastAsia="Calibri" w:hAnsi="Times New Roman" w:cs="Times New Roman"/>
        </w:rPr>
        <w:t xml:space="preserve">претендента на </w:t>
      </w:r>
      <w:r w:rsidRPr="00F91591">
        <w:rPr>
          <w:rFonts w:ascii="Times New Roman" w:eastAsia="Calibri" w:hAnsi="Times New Roman" w:cs="Times New Roman"/>
        </w:rPr>
        <w:t>участ</w:t>
      </w:r>
      <w:r>
        <w:rPr>
          <w:rFonts w:ascii="Times New Roman" w:eastAsia="Calibri" w:hAnsi="Times New Roman" w:cs="Times New Roman"/>
        </w:rPr>
        <w:t>ие в</w:t>
      </w:r>
      <w:r w:rsidRPr="00F915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</w:t>
      </w:r>
      <w:r w:rsidRPr="00F91591">
        <w:rPr>
          <w:rFonts w:ascii="Times New Roman" w:eastAsia="Calibri" w:hAnsi="Times New Roman" w:cs="Times New Roman"/>
        </w:rPr>
        <w:t>онкур</w:t>
      </w:r>
      <w:r>
        <w:rPr>
          <w:rFonts w:ascii="Times New Roman" w:eastAsia="Calibri" w:hAnsi="Times New Roman" w:cs="Times New Roman"/>
        </w:rPr>
        <w:t>се</w:t>
      </w:r>
      <w:r w:rsidRPr="00F91591">
        <w:rPr>
          <w:rFonts w:ascii="Times New Roman" w:eastAsia="Calibri" w:hAnsi="Times New Roman" w:cs="Times New Roman"/>
        </w:rPr>
        <w:t xml:space="preserve"> с указанием организационно-правовой формы, юридического адреса, ИНН, контактного телефона, адреса электронной почты)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F7D43" w:rsidRPr="00F91591" w:rsidRDefault="001F7D43" w:rsidP="001F7D4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9159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1F7D43" w:rsidRPr="00F91591" w:rsidRDefault="001F7D43" w:rsidP="001F7D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1591">
        <w:rPr>
          <w:rFonts w:ascii="Times New Roman" w:eastAsia="Calibri" w:hAnsi="Times New Roman" w:cs="Times New Roman"/>
        </w:rPr>
        <w:t>(должность руководителя юридического л</w:t>
      </w:r>
      <w:r>
        <w:rPr>
          <w:rFonts w:ascii="Times New Roman" w:eastAsia="Calibri" w:hAnsi="Times New Roman" w:cs="Times New Roman"/>
        </w:rPr>
        <w:t>ица, Ф.И.О., контактный телефон)</w:t>
      </w:r>
    </w:p>
    <w:p w:rsidR="001F7D43" w:rsidRPr="00F91591" w:rsidRDefault="001F7D43" w:rsidP="001F7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1F7D43" w:rsidRPr="00F91591" w:rsidRDefault="001F7D43" w:rsidP="001F7D4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91591">
        <w:rPr>
          <w:rFonts w:ascii="Times New Roman" w:eastAsia="Calibri" w:hAnsi="Times New Roman" w:cs="Times New Roman"/>
        </w:rPr>
        <w:t>Ф.И.О. индивидуального предпринимателя, его представителя)</w:t>
      </w:r>
      <w:proofErr w:type="gramEnd"/>
    </w:p>
    <w:p w:rsidR="001F7D43" w:rsidRPr="00F91591" w:rsidRDefault="001F7D43" w:rsidP="001F7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заявляет о намерении принять участие в общегородском конкурсе «Новогодняя фантазия». </w:t>
      </w:r>
    </w:p>
    <w:p w:rsidR="001F7D43" w:rsidRDefault="001F7D43" w:rsidP="001F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конкурсной работы (новогодней ёлки):</w:t>
      </w:r>
    </w:p>
    <w:p w:rsidR="001F7D43" w:rsidRDefault="001F7D43" w:rsidP="001F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D43" w:rsidRDefault="001F7D43" w:rsidP="001F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и место размещения конкурсной работы (новогодней ёлки):</w:t>
      </w:r>
    </w:p>
    <w:p w:rsidR="001F7D43" w:rsidRDefault="001F7D43" w:rsidP="001F7D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F7D43" w:rsidRPr="00F91591" w:rsidRDefault="001F7D43" w:rsidP="001F7D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 заявке прилагаются фотоматериалы конкурсной работы (новогодней ёлки) в цифровом формате, также при наличии видеоролик с презентацией конкурсной работы (новогодней ёлки).</w:t>
      </w:r>
    </w:p>
    <w:p w:rsidR="001F7D43" w:rsidRPr="00F91591" w:rsidRDefault="001F7D43" w:rsidP="001F7D4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D43" w:rsidRDefault="001F7D43" w:rsidP="001F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Претендент на у</w:t>
      </w:r>
      <w:r w:rsidRPr="00F91591">
        <w:rPr>
          <w:rFonts w:ascii="Times New Roman" w:eastAsia="Calibri" w:hAnsi="Times New Roman" w:cs="Times New Roman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sz w:val="28"/>
          <w:szCs w:val="28"/>
        </w:rPr>
        <w:t>ие в</w:t>
      </w: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1F7D43" w:rsidRPr="00F91591" w:rsidRDefault="001F7D43" w:rsidP="001F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__________________________</w:t>
      </w: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           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9159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F7D43" w:rsidRPr="00F91591" w:rsidRDefault="001F7D43" w:rsidP="001F7D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F91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591">
        <w:rPr>
          <w:rFonts w:ascii="Times New Roman" w:eastAsia="Calibri" w:hAnsi="Times New Roman" w:cs="Times New Roman"/>
        </w:rPr>
        <w:t xml:space="preserve">(Ф.И.О.)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F91591">
        <w:rPr>
          <w:rFonts w:ascii="Times New Roman" w:eastAsia="Calibri" w:hAnsi="Times New Roman" w:cs="Times New Roman"/>
        </w:rPr>
        <w:t>(подпись)</w:t>
      </w:r>
    </w:p>
    <w:p w:rsidR="001F7D43" w:rsidRDefault="001F7D43" w:rsidP="001F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1F7D43" w:rsidRDefault="001F7D43" w:rsidP="001F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91">
        <w:rPr>
          <w:rFonts w:ascii="Times New Roman" w:eastAsia="Calibri" w:hAnsi="Times New Roman" w:cs="Times New Roman"/>
          <w:sz w:val="28"/>
          <w:szCs w:val="28"/>
        </w:rPr>
        <w:t>________20____г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8A" w:rsidRDefault="001D7B8A" w:rsidP="001F7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7B8A" w:rsidSect="001D7B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2422B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 Положению 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D43" w:rsidRDefault="001F7D43" w:rsidP="001F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</w:p>
    <w:p w:rsidR="001F7D43" w:rsidRDefault="001F7D43" w:rsidP="001F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22B5">
        <w:rPr>
          <w:rFonts w:ascii="Times New Roman" w:hAnsi="Times New Roman" w:cs="Times New Roman"/>
          <w:sz w:val="28"/>
          <w:szCs w:val="28"/>
        </w:rPr>
        <w:t>общегородско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2B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2B5">
        <w:rPr>
          <w:rFonts w:ascii="Times New Roman" w:hAnsi="Times New Roman" w:cs="Times New Roman"/>
          <w:sz w:val="28"/>
          <w:szCs w:val="28"/>
        </w:rPr>
        <w:t xml:space="preserve"> «Новогодняя фантазия» </w:t>
      </w:r>
    </w:p>
    <w:p w:rsidR="001F7D43" w:rsidRDefault="001F7D43" w:rsidP="001F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422B5">
        <w:rPr>
          <w:rFonts w:ascii="Times New Roman" w:hAnsi="Times New Roman" w:cs="Times New Roman"/>
          <w:bCs/>
          <w:sz w:val="28"/>
          <w:szCs w:val="28"/>
        </w:rPr>
        <w:t>«Лучшая новогодняя ёлка»</w:t>
      </w:r>
    </w:p>
    <w:p w:rsidR="001F7D43" w:rsidRPr="002422B5" w:rsidRDefault="001F7D43" w:rsidP="001F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/>
      </w:tblPr>
      <w:tblGrid>
        <w:gridCol w:w="11643"/>
        <w:gridCol w:w="2693"/>
      </w:tblGrid>
      <w:tr w:rsidR="001F7D43" w:rsidRPr="002422B5" w:rsidTr="006248F5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1F7D43" w:rsidRPr="002422B5" w:rsidTr="006248F5">
        <w:trPr>
          <w:trHeight w:val="412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конкурсной работы (новогодней ёлки)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D43" w:rsidRPr="002422B5" w:rsidTr="006248F5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2">
              <w:rPr>
                <w:rFonts w:ascii="Times New Roman" w:hAnsi="Times New Roman" w:cs="Times New Roman"/>
                <w:sz w:val="28"/>
                <w:szCs w:val="28"/>
              </w:rPr>
              <w:t>Творческий подход (разнообразность, оригинальность,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ычность используемых материалов,</w:t>
            </w:r>
            <w:r w:rsidRPr="00161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единство стиля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43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D43" w:rsidRPr="002422B5" w:rsidTr="006248F5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новогодних атрибутов (гирлянд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, новогодних игрушек, сказочных персонажей, символа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43" w:rsidRPr="00EB59CD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D43" w:rsidRPr="002422B5" w:rsidTr="006248F5">
        <w:trPr>
          <w:trHeight w:val="383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(новогодней ёлки), представленной в заявке на участие, фактически размещенной ёлке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43" w:rsidRPr="002422B5" w:rsidRDefault="001F7D43" w:rsidP="0062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7D43" w:rsidRDefault="001F7D43" w:rsidP="001F7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7B8A" w:rsidRDefault="001D7B8A" w:rsidP="001D7B8A">
      <w:pPr>
        <w:pStyle w:val="a8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 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B8A" w:rsidSect="001D7B8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3FF6"/>
    <w:rsid w:val="0009585A"/>
    <w:rsid w:val="000A3BCC"/>
    <w:rsid w:val="001D7B8A"/>
    <w:rsid w:val="001F7D43"/>
    <w:rsid w:val="00207936"/>
    <w:rsid w:val="002B37F7"/>
    <w:rsid w:val="002C12F3"/>
    <w:rsid w:val="002D1E15"/>
    <w:rsid w:val="00341103"/>
    <w:rsid w:val="00441AB8"/>
    <w:rsid w:val="004A3EE1"/>
    <w:rsid w:val="004F61FE"/>
    <w:rsid w:val="005231A4"/>
    <w:rsid w:val="00571011"/>
    <w:rsid w:val="00606261"/>
    <w:rsid w:val="006C1D18"/>
    <w:rsid w:val="006C368F"/>
    <w:rsid w:val="006D1F7C"/>
    <w:rsid w:val="00732AE7"/>
    <w:rsid w:val="00775B70"/>
    <w:rsid w:val="008279E0"/>
    <w:rsid w:val="00863118"/>
    <w:rsid w:val="00976DF6"/>
    <w:rsid w:val="009D3FF6"/>
    <w:rsid w:val="00A363B3"/>
    <w:rsid w:val="00A57C93"/>
    <w:rsid w:val="00A61851"/>
    <w:rsid w:val="00AF1A83"/>
    <w:rsid w:val="00BB2B11"/>
    <w:rsid w:val="00BD36C2"/>
    <w:rsid w:val="00BD567C"/>
    <w:rsid w:val="00C10834"/>
    <w:rsid w:val="00C455C4"/>
    <w:rsid w:val="00C72A8B"/>
    <w:rsid w:val="00D76DE6"/>
    <w:rsid w:val="00DE1980"/>
    <w:rsid w:val="00E04596"/>
    <w:rsid w:val="00F568F0"/>
    <w:rsid w:val="00F80EC5"/>
    <w:rsid w:val="00F95E22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6311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631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citymurmansk.ru" TargetMode="External"/><Relationship Id="rId13" Type="http://schemas.openxmlformats.org/officeDocument/2006/relationships/hyperlink" Target="mailto:orpr@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murman.ru" TargetMode="External"/><Relationship Id="rId12" Type="http://schemas.openxmlformats.org/officeDocument/2006/relationships/hyperlink" Target="mailto:ekonomika@citymurma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11" Type="http://schemas.openxmlformats.org/officeDocument/2006/relationships/hyperlink" Target="http://www.mp.murman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p.murman.ru" TargetMode="External"/><Relationship Id="rId10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r@citymurmansk.ru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AstaninaLA</cp:lastModifiedBy>
  <cp:revision>9</cp:revision>
  <dcterms:created xsi:type="dcterms:W3CDTF">2022-11-18T05:26:00Z</dcterms:created>
  <dcterms:modified xsi:type="dcterms:W3CDTF">2023-11-17T08:52:00Z</dcterms:modified>
</cp:coreProperties>
</file>