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43" w:type="dxa"/>
        <w:tblLook w:val="04A0" w:firstRow="1" w:lastRow="0" w:firstColumn="1" w:lastColumn="0" w:noHBand="0" w:noVBand="1"/>
      </w:tblPr>
      <w:tblGrid>
        <w:gridCol w:w="675"/>
        <w:gridCol w:w="5261"/>
        <w:gridCol w:w="2968"/>
        <w:gridCol w:w="2968"/>
        <w:gridCol w:w="2971"/>
      </w:tblGrid>
      <w:tr w:rsidR="00D559F6" w:rsidRPr="00D559F6" w:rsidTr="00D559F6">
        <w:trPr>
          <w:trHeight w:val="407"/>
        </w:trPr>
        <w:tc>
          <w:tcPr>
            <w:tcW w:w="14843" w:type="dxa"/>
            <w:gridSpan w:val="5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D559F6">
              <w:rPr>
                <w:rFonts w:ascii="Times New Roman" w:hAnsi="Times New Roman" w:cs="Times New Roman"/>
                <w:b/>
                <w:sz w:val="28"/>
              </w:rPr>
              <w:t>Предприятия Мурманской области, заинтересованные в развитии импортных поставок из Республики Беларусь</w:t>
            </w:r>
          </w:p>
        </w:tc>
      </w:tr>
      <w:tr w:rsidR="00D559F6" w:rsidRPr="00D559F6" w:rsidTr="00D559F6">
        <w:trPr>
          <w:trHeight w:val="284"/>
        </w:trPr>
        <w:tc>
          <w:tcPr>
            <w:tcW w:w="675" w:type="dxa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61" w:type="dxa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Наименование предприятия, контактные данные ответственного лица предприятия</w:t>
            </w:r>
          </w:p>
        </w:tc>
        <w:tc>
          <w:tcPr>
            <w:tcW w:w="2968" w:type="dxa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Код ТН ВЭД</w:t>
            </w:r>
          </w:p>
        </w:tc>
        <w:tc>
          <w:tcPr>
            <w:tcW w:w="2968" w:type="dxa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Наименование продукции</w:t>
            </w:r>
          </w:p>
        </w:tc>
        <w:tc>
          <w:tcPr>
            <w:tcW w:w="2971" w:type="dxa"/>
          </w:tcPr>
          <w:p w:rsidR="00D559F6" w:rsidRPr="00D559F6" w:rsidRDefault="00D559F6" w:rsidP="00D55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9F6">
              <w:rPr>
                <w:rFonts w:ascii="Times New Roman" w:hAnsi="Times New Roman" w:cs="Times New Roman"/>
                <w:b/>
                <w:sz w:val="28"/>
              </w:rPr>
              <w:t>Возможный объем закупок</w:t>
            </w:r>
          </w:p>
        </w:tc>
      </w:tr>
      <w:tr w:rsidR="00D559F6" w:rsidRPr="00D559F6" w:rsidTr="00D559F6">
        <w:trPr>
          <w:trHeight w:val="501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59F6" w:rsidRPr="00D559F6" w:rsidTr="00D559F6">
        <w:trPr>
          <w:trHeight w:val="469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59F6" w:rsidRPr="00D559F6" w:rsidTr="00D559F6">
        <w:trPr>
          <w:trHeight w:val="501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59F6" w:rsidRPr="00D559F6" w:rsidTr="00D559F6">
        <w:trPr>
          <w:trHeight w:val="469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59F6" w:rsidRPr="00D559F6" w:rsidTr="00D559F6">
        <w:trPr>
          <w:trHeight w:val="501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559F6" w:rsidRPr="00D559F6" w:rsidTr="00D559F6">
        <w:trPr>
          <w:trHeight w:val="501"/>
        </w:trPr>
        <w:tc>
          <w:tcPr>
            <w:tcW w:w="675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1" w:type="dxa"/>
          </w:tcPr>
          <w:p w:rsidR="00D559F6" w:rsidRPr="00D559F6" w:rsidRDefault="00D559F6" w:rsidP="00D559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C715C" w:rsidRPr="00D559F6" w:rsidRDefault="004C715C" w:rsidP="00D559F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C715C" w:rsidRPr="00D559F6" w:rsidSect="00D55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F6"/>
    <w:rsid w:val="004C715C"/>
    <w:rsid w:val="00C0158B"/>
    <w:rsid w:val="00D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avchinnikova</dc:creator>
  <cp:lastModifiedBy>Ерасова Вероника Викторовна</cp:lastModifiedBy>
  <cp:revision>2</cp:revision>
  <dcterms:created xsi:type="dcterms:W3CDTF">2022-04-13T13:29:00Z</dcterms:created>
  <dcterms:modified xsi:type="dcterms:W3CDTF">2022-04-13T13:29:00Z</dcterms:modified>
</cp:coreProperties>
</file>