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53" w:rsidRDefault="00D91663" w:rsidP="00D233BC">
      <w:pPr>
        <w:spacing w:after="120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>Программа мероприятия</w:t>
      </w:r>
    </w:p>
    <w:p w:rsidR="00D91663" w:rsidRPr="00C477E1" w:rsidRDefault="00D91663" w:rsidP="00D233BC">
      <w:pPr>
        <w:spacing w:after="120"/>
        <w:rPr>
          <w:rFonts w:ascii="Tahoma" w:hAnsi="Tahoma" w:cs="Tahoma"/>
          <w:bCs/>
          <w:sz w:val="24"/>
          <w:szCs w:val="24"/>
        </w:rPr>
      </w:pPr>
    </w:p>
    <w:tbl>
      <w:tblPr>
        <w:tblpPr w:leftFromText="180" w:rightFromText="180" w:vertAnchor="text"/>
        <w:tblW w:w="10348" w:type="dxa"/>
        <w:tblCellMar>
          <w:left w:w="0" w:type="dxa"/>
          <w:right w:w="0" w:type="dxa"/>
        </w:tblCellMar>
        <w:tblLook w:val="04A0"/>
      </w:tblPr>
      <w:tblGrid>
        <w:gridCol w:w="1700"/>
        <w:gridCol w:w="3829"/>
        <w:gridCol w:w="4819"/>
      </w:tblGrid>
      <w:tr w:rsidR="00C477E1" w:rsidRPr="00D233BC" w:rsidTr="00C90BDF">
        <w:trPr>
          <w:trHeight w:val="454"/>
        </w:trPr>
        <w:tc>
          <w:tcPr>
            <w:tcW w:w="170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bookmarkStart w:id="1" w:name="_Hlk73083200"/>
            <w:proofErr w:type="spellStart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Время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Тем</w:t>
            </w: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>Спикер</w:t>
            </w:r>
            <w:proofErr w:type="spellEnd"/>
          </w:p>
        </w:tc>
      </w:tr>
      <w:tr w:rsidR="00C477E1" w:rsidRPr="00D233BC" w:rsidTr="00C90BDF">
        <w:trPr>
          <w:trHeight w:val="454"/>
        </w:trPr>
        <w:tc>
          <w:tcPr>
            <w:tcW w:w="1700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BD057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09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176516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30-1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176516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Сбор гостей </w:t>
            </w: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&amp; </w:t>
            </w: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кофе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C477E1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477E1" w:rsidRPr="00D233BC" w:rsidTr="00C90BDF">
        <w:trPr>
          <w:trHeight w:val="646"/>
        </w:trPr>
        <w:tc>
          <w:tcPr>
            <w:tcW w:w="1700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176516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FD48D6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1E37EB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2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1E37EB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Вступительное слово</w:t>
            </w:r>
            <w:r w:rsidR="00543F0D"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B737AD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47C7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Модератор:</w:t>
            </w:r>
            <w:r w:rsidRP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М</w:t>
            </w:r>
            <w:r w:rsidR="003D19DE"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ихаил</w:t>
            </w: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Мамута</w:t>
            </w:r>
            <w:proofErr w:type="spellEnd"/>
            <w:r w:rsidR="00D233BC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Р</w:t>
            </w:r>
            <w:r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уководитель Службы по</w:t>
            </w:r>
            <w:r w:rsidR="003D19DE"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233B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защите прав потребителей и обеспечению доступности финансовых услуг Банка России</w:t>
            </w:r>
          </w:p>
        </w:tc>
      </w:tr>
      <w:tr w:rsidR="00BD0570" w:rsidRPr="00D233BC" w:rsidTr="00C90BDF">
        <w:trPr>
          <w:trHeight w:val="646"/>
        </w:trPr>
        <w:tc>
          <w:tcPr>
            <w:tcW w:w="1700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70" w:rsidRPr="00D233BC" w:rsidRDefault="00BD057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10-10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82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70" w:rsidRPr="00D233BC" w:rsidRDefault="00BD0570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Новые механизмы государственной поддержки компаний МСП и МТК при выходе на рынок капитала </w:t>
            </w:r>
          </w:p>
        </w:tc>
        <w:tc>
          <w:tcPr>
            <w:tcW w:w="4819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70" w:rsidRPr="00D233BC" w:rsidRDefault="00BD0570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Татьяна </w:t>
            </w:r>
            <w:proofErr w:type="spellStart"/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Илюшникова</w:t>
            </w:r>
            <w:proofErr w:type="spellEnd"/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З</w:t>
            </w:r>
            <w:r w:rsidR="000B7E12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аместитель Министра экономического развития Российской Федерации</w:t>
            </w:r>
          </w:p>
        </w:tc>
      </w:tr>
      <w:tr w:rsidR="00C477E1" w:rsidRPr="00D233BC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176516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1E37EB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Меры поддержки выхода компаний на фондовый рынок со стороны Московской биржи</w:t>
            </w:r>
            <w:r w:rsidR="00543F0D"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7E1" w:rsidRPr="00D233BC" w:rsidRDefault="00B737AD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Виктор Жидков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="00670FED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Правления ПАО Московская Биржа</w:t>
            </w:r>
          </w:p>
        </w:tc>
      </w:tr>
      <w:tr w:rsidR="00CF7D10" w:rsidRPr="00D233BC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10" w:rsidRPr="00D233BC" w:rsidRDefault="00CF7D10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-1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BD0570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10" w:rsidRPr="00D233BC" w:rsidRDefault="00CF7D10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Сектор Роста: возможности привлечения финансирования компаниями МСП и МТК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D10" w:rsidRPr="00D233BC" w:rsidRDefault="00CF7D10" w:rsidP="00D233BC">
            <w:pPr>
              <w:spacing w:before="60" w:after="60"/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Елена Курицына</w:t>
            </w:r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С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тарший управляющий директор по взаимодействию с эмитентами и органами власти ПАО Московская Биржа, или</w:t>
            </w:r>
          </w:p>
          <w:p w:rsidR="00CF7D10" w:rsidRPr="00D233BC" w:rsidRDefault="00CF7D10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Наталья Логинова</w:t>
            </w:r>
            <w:r w:rsid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 xml:space="preserve">иректор </w:t>
            </w:r>
            <w:r w:rsidR="007B1E6A"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епартамента по работе с эмитентами ПАО Московская Биржа</w:t>
            </w:r>
          </w:p>
        </w:tc>
      </w:tr>
      <w:tr w:rsidR="0026499C" w:rsidRPr="00D233BC" w:rsidTr="00494267">
        <w:trPr>
          <w:trHeight w:val="804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40-10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Возможности выхода технологических компаний на фондовый рынок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Наталья Попова</w:t>
            </w:r>
            <w:proofErr w:type="gramStart"/>
            <w:r w:rsid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ервый заместитель генерального директора </w:t>
            </w:r>
            <w:r w:rsidR="007B1E6A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к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омпании «</w:t>
            </w:r>
            <w:proofErr w:type="spellStart"/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Иннопрактика</w:t>
            </w:r>
            <w:proofErr w:type="spellEnd"/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» или</w:t>
            </w:r>
          </w:p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Олег Фомичев</w:t>
            </w:r>
            <w:r w:rsid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редседатель Правления </w:t>
            </w:r>
            <w:r w:rsidR="007B1E6A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А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ссоциации </w:t>
            </w:r>
            <w:r w:rsidR="000B7E12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«</w:t>
            </w:r>
            <w:r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Национальные чемпионы</w:t>
            </w:r>
            <w:r w:rsidR="000B7E12" w:rsidRPr="00D233BC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»</w:t>
            </w:r>
            <w:r w:rsidRP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6499C" w:rsidRPr="00D233BC" w:rsidTr="00504F20">
        <w:trPr>
          <w:trHeight w:val="804"/>
        </w:trPr>
        <w:tc>
          <w:tcPr>
            <w:tcW w:w="1700" w:type="dxa"/>
            <w:tcBorders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Инструменты поддержки АО «МСП Банк» для развития биржевого сегмента МСП</w:t>
            </w:r>
          </w:p>
        </w:tc>
        <w:tc>
          <w:tcPr>
            <w:tcW w:w="4819" w:type="dxa"/>
            <w:tcBorders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Иван </w:t>
            </w:r>
            <w:proofErr w:type="spellStart"/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Подберезняк</w:t>
            </w:r>
            <w:proofErr w:type="spellEnd"/>
            <w:r w:rsidR="00D233B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Pr="00D233BC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Правления АО «МСП Банк»</w:t>
            </w:r>
          </w:p>
        </w:tc>
      </w:tr>
      <w:tr w:rsidR="0026499C" w:rsidRPr="00D233BC" w:rsidTr="00504F20">
        <w:trPr>
          <w:trHeight w:val="710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Опыт выхода компании на биржу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3B7761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 xml:space="preserve">Александр </w:t>
            </w:r>
            <w:proofErr w:type="spellStart"/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Соломенцев</w:t>
            </w:r>
            <w:proofErr w:type="spellEnd"/>
            <w:r w:rsidR="009F7D70"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Д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иректор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д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епартамента по работе с инвесторами</w:t>
            </w:r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ООО «</w:t>
            </w:r>
            <w:proofErr w:type="spellStart"/>
            <w:proofErr w:type="gramStart"/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Ред</w:t>
            </w:r>
            <w:proofErr w:type="spellEnd"/>
            <w:proofErr w:type="gramEnd"/>
            <w:r w:rsidR="0026499C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 Софт»</w:t>
            </w:r>
            <w:r w:rsidR="0026499C" w:rsidRPr="00D233B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Артур Исаев</w:t>
            </w:r>
            <w:r w:rsidR="009F7D7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br/>
            </w:r>
            <w:r w:rsidR="00031229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П</w:t>
            </w:r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редседатель совета директоров ПАО «</w:t>
            </w:r>
            <w:proofErr w:type="spellStart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Артген</w:t>
            </w:r>
            <w:proofErr w:type="spellEnd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Биотех</w:t>
            </w:r>
            <w:proofErr w:type="spellEnd"/>
            <w:r w:rsidRPr="009F7D70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26499C" w:rsidRPr="00D233BC" w:rsidTr="00543F0D">
        <w:trPr>
          <w:trHeight w:val="608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20-11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Возможности </w:t>
            </w:r>
            <w:proofErr w:type="spellStart"/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>краудинвестинга</w:t>
            </w:r>
            <w:proofErr w:type="spellEnd"/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для привлечения бизнесом финансирования 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Кирилл Косминский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сполнительный директор Ассоциаци</w:t>
            </w:r>
            <w:r w:rsidR="00D54D8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 операторов инвес</w:t>
            </w:r>
            <w:r w:rsidR="00D54D8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тиционных платформ</w:t>
            </w:r>
          </w:p>
        </w:tc>
      </w:tr>
      <w:tr w:rsidR="0026499C" w:rsidRPr="00D233BC" w:rsidTr="00543F0D">
        <w:trPr>
          <w:trHeight w:val="608"/>
        </w:trPr>
        <w:tc>
          <w:tcPr>
            <w:tcW w:w="17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30-12</w:t>
            </w:r>
            <w:r w:rsidR="00D233BC"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Pr="00D233BC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8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Заключительный модуль. Комментарии со стороны деловых общественных объединений о </w:t>
            </w:r>
            <w:proofErr w:type="spellStart"/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>востребованности</w:t>
            </w:r>
            <w:proofErr w:type="spellEnd"/>
            <w:r w:rsidRPr="00D233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долевого финансирования бизнесом </w:t>
            </w:r>
          </w:p>
          <w:p w:rsidR="0026499C" w:rsidRPr="00D233BC" w:rsidRDefault="0026499C" w:rsidP="00D233BC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99C" w:rsidRPr="009F7D70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 xml:space="preserve">Антон </w:t>
            </w:r>
            <w:proofErr w:type="spellStart"/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Данилов-Данильян</w:t>
            </w:r>
            <w:proofErr w:type="spellEnd"/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З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аместитель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редседателя, </w:t>
            </w:r>
            <w:r w:rsidR="007B1E6A"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редседатель Комитета по финансовым услугам Общероссийской общественной организации «Деловая Россия»</w:t>
            </w:r>
          </w:p>
          <w:p w:rsidR="0026499C" w:rsidRPr="009F7D70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Александр Калинин</w:t>
            </w:r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П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резидент Общероссийской общественной организации малого и среднего предпринимательства «ОПОРА РОССИИ»</w:t>
            </w:r>
          </w:p>
          <w:p w:rsidR="0026499C" w:rsidRPr="00D233BC" w:rsidRDefault="0026499C" w:rsidP="00D233BC">
            <w:pPr>
              <w:spacing w:before="60" w:after="60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 xml:space="preserve">Елена </w:t>
            </w:r>
            <w:proofErr w:type="spellStart"/>
            <w:r w:rsidRPr="009F7D70">
              <w:rPr>
                <w:rFonts w:ascii="Tahoma" w:eastAsia="Times New Roman" w:hAnsi="Tahoma" w:cs="Tahoma"/>
                <w:b/>
                <w:iCs/>
                <w:sz w:val="18"/>
                <w:szCs w:val="18"/>
                <w:lang w:eastAsia="ru-RU"/>
              </w:rPr>
              <w:t>Дыбова</w:t>
            </w:r>
            <w:proofErr w:type="spellEnd"/>
            <w:r w:rsidR="009F7D70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br/>
            </w:r>
            <w:r w:rsidR="00031229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В</w:t>
            </w:r>
            <w:r w:rsidRPr="009F7D70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>ице-президент Торгово-промышленной палаты Российской Федерации</w:t>
            </w:r>
          </w:p>
        </w:tc>
      </w:tr>
      <w:bookmarkEnd w:id="1"/>
    </w:tbl>
    <w:p w:rsidR="001E37EB" w:rsidRPr="00D233BC" w:rsidRDefault="001E37EB" w:rsidP="00D233BC">
      <w:pPr>
        <w:rPr>
          <w:rFonts w:ascii="Tahoma" w:hAnsi="Tahoma" w:cs="Tahoma"/>
          <w:sz w:val="18"/>
          <w:szCs w:val="18"/>
        </w:rPr>
      </w:pPr>
    </w:p>
    <w:p w:rsidR="00CD02BC" w:rsidRPr="009F7D70" w:rsidRDefault="00CD02BC" w:rsidP="00D233BC">
      <w:pPr>
        <w:rPr>
          <w:rFonts w:ascii="Tahoma" w:hAnsi="Tahoma" w:cs="Tahoma"/>
          <w:sz w:val="20"/>
          <w:szCs w:val="20"/>
        </w:rPr>
      </w:pPr>
    </w:p>
    <w:sectPr w:rsidR="00CD02BC" w:rsidRPr="009F7D70" w:rsidSect="00031229">
      <w:pgSz w:w="11906" w:h="16838"/>
      <w:pgMar w:top="1134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48" w:rsidRDefault="000C6948" w:rsidP="00F46F7F">
      <w:r>
        <w:separator/>
      </w:r>
    </w:p>
  </w:endnote>
  <w:endnote w:type="continuationSeparator" w:id="0">
    <w:p w:rsidR="000C6948" w:rsidRDefault="000C6948" w:rsidP="00F4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48" w:rsidRDefault="000C6948" w:rsidP="00F46F7F">
      <w:r>
        <w:separator/>
      </w:r>
    </w:p>
  </w:footnote>
  <w:footnote w:type="continuationSeparator" w:id="0">
    <w:p w:rsidR="000C6948" w:rsidRDefault="000C6948" w:rsidP="00F46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916"/>
    <w:multiLevelType w:val="hybridMultilevel"/>
    <w:tmpl w:val="01B6094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E384E"/>
    <w:multiLevelType w:val="hybridMultilevel"/>
    <w:tmpl w:val="6A268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2A59"/>
    <w:multiLevelType w:val="hybridMultilevel"/>
    <w:tmpl w:val="A0B2414E"/>
    <w:lvl w:ilvl="0" w:tplc="F064CDB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B372900"/>
    <w:multiLevelType w:val="hybridMultilevel"/>
    <w:tmpl w:val="4DC4D9FC"/>
    <w:lvl w:ilvl="0" w:tplc="4F7E2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613FDF"/>
    <w:multiLevelType w:val="hybridMultilevel"/>
    <w:tmpl w:val="05260166"/>
    <w:lvl w:ilvl="0" w:tplc="34A63C0C">
      <w:start w:val="1"/>
      <w:numFmt w:val="decimal"/>
      <w:lvlText w:val="%1."/>
      <w:lvlJc w:val="left"/>
      <w:pPr>
        <w:ind w:left="76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D360E69"/>
    <w:multiLevelType w:val="hybridMultilevel"/>
    <w:tmpl w:val="E31EA3BC"/>
    <w:lvl w:ilvl="0" w:tplc="4F7E2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040154"/>
    <w:multiLevelType w:val="hybridMultilevel"/>
    <w:tmpl w:val="9CE0B266"/>
    <w:lvl w:ilvl="0" w:tplc="856E5E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B1"/>
    <w:rsid w:val="000008D2"/>
    <w:rsid w:val="00005D39"/>
    <w:rsid w:val="0002245D"/>
    <w:rsid w:val="00024EF6"/>
    <w:rsid w:val="00031229"/>
    <w:rsid w:val="00036087"/>
    <w:rsid w:val="000407C2"/>
    <w:rsid w:val="00042D64"/>
    <w:rsid w:val="0005017A"/>
    <w:rsid w:val="0005541A"/>
    <w:rsid w:val="00060871"/>
    <w:rsid w:val="00061117"/>
    <w:rsid w:val="0007232E"/>
    <w:rsid w:val="0008226F"/>
    <w:rsid w:val="00093DC1"/>
    <w:rsid w:val="000B7E12"/>
    <w:rsid w:val="000C16EF"/>
    <w:rsid w:val="000C28F9"/>
    <w:rsid w:val="000C3393"/>
    <w:rsid w:val="000C6948"/>
    <w:rsid w:val="000D5D5F"/>
    <w:rsid w:val="000E4383"/>
    <w:rsid w:val="000F6D44"/>
    <w:rsid w:val="00100889"/>
    <w:rsid w:val="00101E41"/>
    <w:rsid w:val="00105B49"/>
    <w:rsid w:val="00107201"/>
    <w:rsid w:val="00112CDA"/>
    <w:rsid w:val="00114E36"/>
    <w:rsid w:val="0013688D"/>
    <w:rsid w:val="00142AF5"/>
    <w:rsid w:val="00143A90"/>
    <w:rsid w:val="001534FC"/>
    <w:rsid w:val="0017322B"/>
    <w:rsid w:val="00176516"/>
    <w:rsid w:val="001800FA"/>
    <w:rsid w:val="00181CD8"/>
    <w:rsid w:val="0019050F"/>
    <w:rsid w:val="00190775"/>
    <w:rsid w:val="00194EBF"/>
    <w:rsid w:val="001974EB"/>
    <w:rsid w:val="001D3AAB"/>
    <w:rsid w:val="001E37EB"/>
    <w:rsid w:val="002201AF"/>
    <w:rsid w:val="00222B38"/>
    <w:rsid w:val="0022329E"/>
    <w:rsid w:val="00223A4C"/>
    <w:rsid w:val="002252E8"/>
    <w:rsid w:val="00233EB4"/>
    <w:rsid w:val="00245002"/>
    <w:rsid w:val="00251354"/>
    <w:rsid w:val="00251DBE"/>
    <w:rsid w:val="00252423"/>
    <w:rsid w:val="002528D7"/>
    <w:rsid w:val="0026499C"/>
    <w:rsid w:val="00267807"/>
    <w:rsid w:val="00275253"/>
    <w:rsid w:val="002905DB"/>
    <w:rsid w:val="00291CC2"/>
    <w:rsid w:val="002A0375"/>
    <w:rsid w:val="002A1AD0"/>
    <w:rsid w:val="002A2C88"/>
    <w:rsid w:val="002C229E"/>
    <w:rsid w:val="002D2419"/>
    <w:rsid w:val="002E0B0B"/>
    <w:rsid w:val="002E6947"/>
    <w:rsid w:val="00304F1C"/>
    <w:rsid w:val="00310CEA"/>
    <w:rsid w:val="003267F6"/>
    <w:rsid w:val="003306E6"/>
    <w:rsid w:val="00344F18"/>
    <w:rsid w:val="00345136"/>
    <w:rsid w:val="00350B4D"/>
    <w:rsid w:val="0035570D"/>
    <w:rsid w:val="003B018D"/>
    <w:rsid w:val="003B6883"/>
    <w:rsid w:val="003B71A1"/>
    <w:rsid w:val="003B7761"/>
    <w:rsid w:val="003D19DE"/>
    <w:rsid w:val="003E2BBD"/>
    <w:rsid w:val="003F1ED9"/>
    <w:rsid w:val="003F3A7A"/>
    <w:rsid w:val="004067B1"/>
    <w:rsid w:val="00430E73"/>
    <w:rsid w:val="00434CAC"/>
    <w:rsid w:val="00435BCA"/>
    <w:rsid w:val="00441FD7"/>
    <w:rsid w:val="004630D6"/>
    <w:rsid w:val="00480C49"/>
    <w:rsid w:val="004872F4"/>
    <w:rsid w:val="004B157D"/>
    <w:rsid w:val="004D55F7"/>
    <w:rsid w:val="004E44AD"/>
    <w:rsid w:val="004F64EF"/>
    <w:rsid w:val="004F6668"/>
    <w:rsid w:val="0050125A"/>
    <w:rsid w:val="0051010D"/>
    <w:rsid w:val="00515DD8"/>
    <w:rsid w:val="0053438E"/>
    <w:rsid w:val="005344FE"/>
    <w:rsid w:val="00535833"/>
    <w:rsid w:val="00543F0D"/>
    <w:rsid w:val="0056367D"/>
    <w:rsid w:val="00577A6F"/>
    <w:rsid w:val="005A19D9"/>
    <w:rsid w:val="005A4397"/>
    <w:rsid w:val="005A46FA"/>
    <w:rsid w:val="005B4FD1"/>
    <w:rsid w:val="005D0FC2"/>
    <w:rsid w:val="005F2D6E"/>
    <w:rsid w:val="006053E4"/>
    <w:rsid w:val="006071E3"/>
    <w:rsid w:val="0062284E"/>
    <w:rsid w:val="006268DF"/>
    <w:rsid w:val="00626CDC"/>
    <w:rsid w:val="00647D3F"/>
    <w:rsid w:val="00650478"/>
    <w:rsid w:val="00652ADA"/>
    <w:rsid w:val="00660DFA"/>
    <w:rsid w:val="00670FED"/>
    <w:rsid w:val="006A31DD"/>
    <w:rsid w:val="006A4F91"/>
    <w:rsid w:val="006E3B53"/>
    <w:rsid w:val="006E5603"/>
    <w:rsid w:val="006E75CF"/>
    <w:rsid w:val="006F1C38"/>
    <w:rsid w:val="006F2896"/>
    <w:rsid w:val="006F3804"/>
    <w:rsid w:val="006F5A20"/>
    <w:rsid w:val="00706808"/>
    <w:rsid w:val="0071731F"/>
    <w:rsid w:val="0072044B"/>
    <w:rsid w:val="00746287"/>
    <w:rsid w:val="007467CD"/>
    <w:rsid w:val="00755AF8"/>
    <w:rsid w:val="00757880"/>
    <w:rsid w:val="0078461D"/>
    <w:rsid w:val="00787144"/>
    <w:rsid w:val="007923BD"/>
    <w:rsid w:val="00794E27"/>
    <w:rsid w:val="007B12C0"/>
    <w:rsid w:val="007B1E6A"/>
    <w:rsid w:val="007B3CA2"/>
    <w:rsid w:val="007B3D93"/>
    <w:rsid w:val="007C3E16"/>
    <w:rsid w:val="007C545C"/>
    <w:rsid w:val="007D7D96"/>
    <w:rsid w:val="007E44F2"/>
    <w:rsid w:val="007E7E81"/>
    <w:rsid w:val="007F326B"/>
    <w:rsid w:val="007F3952"/>
    <w:rsid w:val="007F574A"/>
    <w:rsid w:val="007F7E7D"/>
    <w:rsid w:val="008014CF"/>
    <w:rsid w:val="00811C36"/>
    <w:rsid w:val="008122D1"/>
    <w:rsid w:val="008205D7"/>
    <w:rsid w:val="00821F64"/>
    <w:rsid w:val="008252AF"/>
    <w:rsid w:val="00853FE3"/>
    <w:rsid w:val="00891C23"/>
    <w:rsid w:val="008A71D1"/>
    <w:rsid w:val="008B31CE"/>
    <w:rsid w:val="008C5C4F"/>
    <w:rsid w:val="008D6A09"/>
    <w:rsid w:val="008D71BD"/>
    <w:rsid w:val="008D7DA3"/>
    <w:rsid w:val="008F0B46"/>
    <w:rsid w:val="008F4B71"/>
    <w:rsid w:val="008F5246"/>
    <w:rsid w:val="008F5BFF"/>
    <w:rsid w:val="008F6E54"/>
    <w:rsid w:val="00903AC9"/>
    <w:rsid w:val="0090727A"/>
    <w:rsid w:val="00916650"/>
    <w:rsid w:val="0094554C"/>
    <w:rsid w:val="00950A00"/>
    <w:rsid w:val="009656FF"/>
    <w:rsid w:val="009671D3"/>
    <w:rsid w:val="00975253"/>
    <w:rsid w:val="009A06BF"/>
    <w:rsid w:val="009C1BF8"/>
    <w:rsid w:val="009F7D70"/>
    <w:rsid w:val="00A02B77"/>
    <w:rsid w:val="00A07F63"/>
    <w:rsid w:val="00A2441C"/>
    <w:rsid w:val="00A50667"/>
    <w:rsid w:val="00A731E7"/>
    <w:rsid w:val="00A8036F"/>
    <w:rsid w:val="00A84C44"/>
    <w:rsid w:val="00A94477"/>
    <w:rsid w:val="00A95E1A"/>
    <w:rsid w:val="00AA092A"/>
    <w:rsid w:val="00AE47C7"/>
    <w:rsid w:val="00AE581A"/>
    <w:rsid w:val="00AF2FAD"/>
    <w:rsid w:val="00B01FBD"/>
    <w:rsid w:val="00B116CA"/>
    <w:rsid w:val="00B13B9C"/>
    <w:rsid w:val="00B35F5F"/>
    <w:rsid w:val="00B43856"/>
    <w:rsid w:val="00B705FE"/>
    <w:rsid w:val="00B7156E"/>
    <w:rsid w:val="00B737AD"/>
    <w:rsid w:val="00B84682"/>
    <w:rsid w:val="00B92286"/>
    <w:rsid w:val="00BB3DD1"/>
    <w:rsid w:val="00BC18B0"/>
    <w:rsid w:val="00BD0570"/>
    <w:rsid w:val="00BF06C8"/>
    <w:rsid w:val="00BF3280"/>
    <w:rsid w:val="00C12B7E"/>
    <w:rsid w:val="00C25816"/>
    <w:rsid w:val="00C34070"/>
    <w:rsid w:val="00C35AEB"/>
    <w:rsid w:val="00C477E1"/>
    <w:rsid w:val="00C56FA3"/>
    <w:rsid w:val="00C61245"/>
    <w:rsid w:val="00C70574"/>
    <w:rsid w:val="00C83FFB"/>
    <w:rsid w:val="00C84361"/>
    <w:rsid w:val="00C90BDF"/>
    <w:rsid w:val="00C95211"/>
    <w:rsid w:val="00C97CC2"/>
    <w:rsid w:val="00CC482E"/>
    <w:rsid w:val="00CC767C"/>
    <w:rsid w:val="00CD02BC"/>
    <w:rsid w:val="00CE62DF"/>
    <w:rsid w:val="00CF7D10"/>
    <w:rsid w:val="00D023C1"/>
    <w:rsid w:val="00D101CF"/>
    <w:rsid w:val="00D13913"/>
    <w:rsid w:val="00D14EAC"/>
    <w:rsid w:val="00D15930"/>
    <w:rsid w:val="00D166C7"/>
    <w:rsid w:val="00D233BC"/>
    <w:rsid w:val="00D23F19"/>
    <w:rsid w:val="00D45A48"/>
    <w:rsid w:val="00D53E4D"/>
    <w:rsid w:val="00D54D8A"/>
    <w:rsid w:val="00D64826"/>
    <w:rsid w:val="00D72743"/>
    <w:rsid w:val="00D8241D"/>
    <w:rsid w:val="00D87BF6"/>
    <w:rsid w:val="00D91663"/>
    <w:rsid w:val="00DA1CDA"/>
    <w:rsid w:val="00DB2F52"/>
    <w:rsid w:val="00DB755E"/>
    <w:rsid w:val="00DC52AE"/>
    <w:rsid w:val="00DD0E2E"/>
    <w:rsid w:val="00DE28BC"/>
    <w:rsid w:val="00DE5564"/>
    <w:rsid w:val="00E117ED"/>
    <w:rsid w:val="00E12D4D"/>
    <w:rsid w:val="00E2453D"/>
    <w:rsid w:val="00E33FB8"/>
    <w:rsid w:val="00E35BF1"/>
    <w:rsid w:val="00E405D0"/>
    <w:rsid w:val="00E528EB"/>
    <w:rsid w:val="00E53D70"/>
    <w:rsid w:val="00E5590B"/>
    <w:rsid w:val="00E62E45"/>
    <w:rsid w:val="00E62F23"/>
    <w:rsid w:val="00E63153"/>
    <w:rsid w:val="00E7677E"/>
    <w:rsid w:val="00E8416E"/>
    <w:rsid w:val="00E84CAA"/>
    <w:rsid w:val="00E924AC"/>
    <w:rsid w:val="00EA689C"/>
    <w:rsid w:val="00EB58B9"/>
    <w:rsid w:val="00EB6AA9"/>
    <w:rsid w:val="00EC28A9"/>
    <w:rsid w:val="00EC5946"/>
    <w:rsid w:val="00EE1DBE"/>
    <w:rsid w:val="00EE32FF"/>
    <w:rsid w:val="00EF0BB6"/>
    <w:rsid w:val="00EF2D6C"/>
    <w:rsid w:val="00EF7097"/>
    <w:rsid w:val="00F01B8C"/>
    <w:rsid w:val="00F1218B"/>
    <w:rsid w:val="00F13297"/>
    <w:rsid w:val="00F4005B"/>
    <w:rsid w:val="00F4630A"/>
    <w:rsid w:val="00F46F7F"/>
    <w:rsid w:val="00F575A0"/>
    <w:rsid w:val="00F644B8"/>
    <w:rsid w:val="00F75B43"/>
    <w:rsid w:val="00F765D5"/>
    <w:rsid w:val="00F85290"/>
    <w:rsid w:val="00FA23A3"/>
    <w:rsid w:val="00FA2B68"/>
    <w:rsid w:val="00FB714C"/>
    <w:rsid w:val="00FC4223"/>
    <w:rsid w:val="00FC6FD7"/>
    <w:rsid w:val="00FD48D6"/>
    <w:rsid w:val="00FD54D5"/>
    <w:rsid w:val="00FE7CFE"/>
    <w:rsid w:val="00FF1AAD"/>
    <w:rsid w:val="00FF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6C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067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067B1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6FD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6F7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F46F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6F7F"/>
    <w:rPr>
      <w:rFonts w:ascii="Calibri" w:hAnsi="Calibri" w:cs="Calibri"/>
    </w:rPr>
  </w:style>
  <w:style w:type="table" w:styleId="a8">
    <w:name w:val="Table Grid"/>
    <w:basedOn w:val="a1"/>
    <w:uiPriority w:val="39"/>
    <w:rsid w:val="007B3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31E7"/>
    <w:pPr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251DBE"/>
    <w:rPr>
      <w:lang w:eastAsia="ru-RU"/>
    </w:rPr>
  </w:style>
  <w:style w:type="paragraph" w:customStyle="1" w:styleId="xmsolistparagraph">
    <w:name w:val="x_msolistparagraph"/>
    <w:basedOn w:val="a"/>
    <w:rsid w:val="00251DBE"/>
    <w:pPr>
      <w:ind w:left="720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1534FC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093DC1"/>
    <w:rPr>
      <w:b/>
      <w:bCs/>
    </w:rPr>
  </w:style>
  <w:style w:type="paragraph" w:customStyle="1" w:styleId="ac">
    <w:name w:val="???????"/>
    <w:rsid w:val="00093D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37E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37E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252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52E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52E8"/>
    <w:rPr>
      <w:rFonts w:ascii="Calibri" w:hAnsi="Calibri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52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52E8"/>
    <w:rPr>
      <w:rFonts w:ascii="Calibri" w:hAnsi="Calibri" w:cs="Calibri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43A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Анна Вадимовна</dc:creator>
  <cp:lastModifiedBy>FridkinaON</cp:lastModifiedBy>
  <cp:revision>3</cp:revision>
  <cp:lastPrinted>2025-02-19T14:36:00Z</cp:lastPrinted>
  <dcterms:created xsi:type="dcterms:W3CDTF">2025-05-21T11:43:00Z</dcterms:created>
  <dcterms:modified xsi:type="dcterms:W3CDTF">2025-05-21T11:46:00Z</dcterms:modified>
</cp:coreProperties>
</file>