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D6" w:rsidRPr="00D813D6" w:rsidRDefault="00D813D6" w:rsidP="00E5484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D6" w:rsidRDefault="00D813D6" w:rsidP="00E5484C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484C" w:rsidRPr="005D6518" w:rsidRDefault="00E5484C" w:rsidP="00D813D6">
      <w:pPr>
        <w:pStyle w:val="a5"/>
        <w:rPr>
          <w:sz w:val="28"/>
          <w:szCs w:val="28"/>
        </w:rPr>
      </w:pPr>
      <w:r w:rsidRPr="005D6518">
        <w:rPr>
          <w:sz w:val="28"/>
          <w:szCs w:val="28"/>
        </w:rPr>
        <w:t>АДМИНИСТРАЦИЯ ГОРОДА МУРМАНСКА</w:t>
      </w:r>
    </w:p>
    <w:p w:rsidR="001D4E35" w:rsidRDefault="001D4E35" w:rsidP="00D813D6">
      <w:pPr>
        <w:pStyle w:val="a5"/>
        <w:rPr>
          <w:sz w:val="28"/>
          <w:szCs w:val="28"/>
        </w:rPr>
      </w:pPr>
    </w:p>
    <w:p w:rsidR="005D6518" w:rsidRDefault="00E5484C" w:rsidP="00D813D6">
      <w:pPr>
        <w:pStyle w:val="a5"/>
        <w:rPr>
          <w:sz w:val="28"/>
          <w:szCs w:val="28"/>
        </w:rPr>
      </w:pPr>
      <w:proofErr w:type="gramStart"/>
      <w:r w:rsidRPr="005D6518">
        <w:rPr>
          <w:sz w:val="28"/>
          <w:szCs w:val="28"/>
        </w:rPr>
        <w:t>П</w:t>
      </w:r>
      <w:proofErr w:type="gramEnd"/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О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С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Т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А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Н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О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В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Л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Е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Н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И</w:t>
      </w:r>
      <w:r w:rsidR="00D813D6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Е</w:t>
      </w:r>
    </w:p>
    <w:p w:rsidR="00E5484C" w:rsidRPr="005D6518" w:rsidRDefault="00D813D6" w:rsidP="00D813D6">
      <w:pPr>
        <w:pStyle w:val="a5"/>
        <w:rPr>
          <w:sz w:val="28"/>
          <w:szCs w:val="28"/>
        </w:rPr>
      </w:pPr>
      <w:r w:rsidRPr="005D6518">
        <w:rPr>
          <w:sz w:val="28"/>
          <w:szCs w:val="28"/>
        </w:rPr>
        <w:t xml:space="preserve"> </w:t>
      </w:r>
    </w:p>
    <w:p w:rsidR="00E5484C" w:rsidRPr="005D6518" w:rsidRDefault="00E5484C" w:rsidP="00D813D6">
      <w:pPr>
        <w:pStyle w:val="a5"/>
        <w:rPr>
          <w:sz w:val="28"/>
          <w:szCs w:val="28"/>
        </w:rPr>
      </w:pPr>
      <w:r w:rsidRPr="005D6518">
        <w:rPr>
          <w:sz w:val="28"/>
          <w:szCs w:val="28"/>
        </w:rPr>
        <w:t>13.08.2012</w:t>
      </w:r>
      <w:r w:rsidR="00D813D6" w:rsidRPr="005D6518">
        <w:rPr>
          <w:sz w:val="28"/>
          <w:szCs w:val="28"/>
        </w:rPr>
        <w:t xml:space="preserve">                                                                                        </w:t>
      </w:r>
      <w:r w:rsidR="005D6518" w:rsidRPr="005D6518">
        <w:rPr>
          <w:sz w:val="28"/>
          <w:szCs w:val="28"/>
        </w:rPr>
        <w:t xml:space="preserve"> № </w:t>
      </w:r>
      <w:r w:rsidRPr="005D6518">
        <w:rPr>
          <w:sz w:val="28"/>
          <w:szCs w:val="28"/>
        </w:rPr>
        <w:t>1948</w:t>
      </w:r>
    </w:p>
    <w:p w:rsidR="00D813D6" w:rsidRPr="005D6518" w:rsidRDefault="00D813D6" w:rsidP="00D813D6">
      <w:pPr>
        <w:pStyle w:val="a5"/>
        <w:rPr>
          <w:sz w:val="28"/>
          <w:szCs w:val="28"/>
        </w:rPr>
      </w:pPr>
    </w:p>
    <w:p w:rsidR="00E5484C" w:rsidRPr="005D6518" w:rsidRDefault="005865FA" w:rsidP="00D813D6">
      <w:pPr>
        <w:pStyle w:val="a5"/>
        <w:rPr>
          <w:sz w:val="28"/>
          <w:szCs w:val="28"/>
        </w:rPr>
      </w:pPr>
      <w:r w:rsidRPr="005D6518">
        <w:rPr>
          <w:sz w:val="28"/>
          <w:szCs w:val="28"/>
        </w:rPr>
        <w:t>Об утверждении Положения о Координационном совете</w:t>
      </w:r>
      <w:r w:rsidR="005C170A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>по вопросам малого и среднего предпринимательства</w:t>
      </w:r>
      <w:r w:rsidR="005C170A" w:rsidRPr="005D6518">
        <w:rPr>
          <w:sz w:val="28"/>
          <w:szCs w:val="28"/>
        </w:rPr>
        <w:t xml:space="preserve"> </w:t>
      </w:r>
      <w:r w:rsidRPr="005D6518">
        <w:rPr>
          <w:sz w:val="28"/>
          <w:szCs w:val="28"/>
        </w:rPr>
        <w:t xml:space="preserve">при администрации города Мурманска (в ред. от </w:t>
      </w:r>
      <w:r w:rsidR="005577D4">
        <w:rPr>
          <w:sz w:val="28"/>
          <w:szCs w:val="28"/>
        </w:rPr>
        <w:t>03</w:t>
      </w:r>
      <w:r w:rsidRPr="005D6518">
        <w:rPr>
          <w:sz w:val="28"/>
          <w:szCs w:val="28"/>
        </w:rPr>
        <w:t>.</w:t>
      </w:r>
      <w:r w:rsidR="005577D4">
        <w:rPr>
          <w:sz w:val="28"/>
          <w:szCs w:val="28"/>
        </w:rPr>
        <w:t>10</w:t>
      </w:r>
      <w:r w:rsidRPr="005D6518">
        <w:rPr>
          <w:sz w:val="28"/>
          <w:szCs w:val="28"/>
        </w:rPr>
        <w:t xml:space="preserve">.2018 № </w:t>
      </w:r>
      <w:r w:rsidR="005577D4">
        <w:rPr>
          <w:sz w:val="28"/>
          <w:szCs w:val="28"/>
        </w:rPr>
        <w:t>3412</w:t>
      </w:r>
      <w:r w:rsidRPr="005D6518">
        <w:rPr>
          <w:sz w:val="28"/>
          <w:szCs w:val="28"/>
        </w:rPr>
        <w:t>)</w:t>
      </w:r>
    </w:p>
    <w:p w:rsidR="00D813D6" w:rsidRPr="00D813D6" w:rsidRDefault="00D813D6" w:rsidP="00E5484C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813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577D4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D813D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D813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813D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9" w:history="1">
        <w:r w:rsidRPr="00D813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D813D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о Координационном совете по вопросам малого и среднего предпринимательства при администрации города Мурманска согласно приложению к настоящему постановлению.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от 06.08.2008 </w:t>
      </w:r>
      <w:hyperlink r:id="rId10" w:history="1">
        <w:r w:rsidRPr="00D813D6">
          <w:rPr>
            <w:rFonts w:ascii="Times New Roman" w:hAnsi="Times New Roman" w:cs="Times New Roman"/>
            <w:sz w:val="28"/>
            <w:szCs w:val="28"/>
          </w:rPr>
          <w:t>N 1162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hyperlink r:id="rId11" w:history="1">
        <w:r w:rsidRPr="00D813D6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D813D6">
        <w:rPr>
          <w:rFonts w:ascii="Times New Roman" w:hAnsi="Times New Roman" w:cs="Times New Roman"/>
          <w:sz w:val="28"/>
          <w:szCs w:val="28"/>
        </w:rPr>
        <w:t>;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от 18.09.2008 </w:t>
      </w:r>
      <w:hyperlink r:id="rId12" w:history="1">
        <w:r w:rsidRPr="00D813D6">
          <w:rPr>
            <w:rFonts w:ascii="Times New Roman" w:hAnsi="Times New Roman" w:cs="Times New Roman"/>
            <w:sz w:val="28"/>
            <w:szCs w:val="28"/>
          </w:rPr>
          <w:t>N 1444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дополнения в приложение N 1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;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от 22.05.2009 </w:t>
      </w:r>
      <w:hyperlink r:id="rId13" w:history="1">
        <w:r w:rsidRPr="00D813D6">
          <w:rPr>
            <w:rFonts w:ascii="Times New Roman" w:hAnsi="Times New Roman" w:cs="Times New Roman"/>
            <w:sz w:val="28"/>
            <w:szCs w:val="28"/>
          </w:rPr>
          <w:t>N 228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2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;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от 04.03.2010 </w:t>
      </w:r>
      <w:hyperlink r:id="rId14" w:history="1">
        <w:r w:rsidRPr="00D813D6">
          <w:rPr>
            <w:rFonts w:ascii="Times New Roman" w:hAnsi="Times New Roman" w:cs="Times New Roman"/>
            <w:sz w:val="28"/>
            <w:szCs w:val="28"/>
          </w:rPr>
          <w:t>N 333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2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(в ред. постановлений администрации города Мурманска от 18.09.2008 N 1444, от 22.05.2009 N 228)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;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 xml:space="preserve">- от 13.12.2010 </w:t>
      </w:r>
      <w:hyperlink r:id="rId15" w:history="1">
        <w:r w:rsidRPr="00D813D6">
          <w:rPr>
            <w:rFonts w:ascii="Times New Roman" w:hAnsi="Times New Roman" w:cs="Times New Roman"/>
            <w:sz w:val="28"/>
            <w:szCs w:val="28"/>
          </w:rPr>
          <w:t>N 2190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2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</w:t>
      </w:r>
      <w:r w:rsidRPr="00D813D6">
        <w:rPr>
          <w:rFonts w:ascii="Times New Roman" w:hAnsi="Times New Roman" w:cs="Times New Roman"/>
          <w:sz w:val="28"/>
          <w:szCs w:val="28"/>
        </w:rPr>
        <w:lastRenderedPageBreak/>
        <w:t>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города Мурманска от 18.09.2008 N 1444, от 22.05.2009 N 228, от 04.03.2010 N 333)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 xml:space="preserve">- от 29.04.2011 </w:t>
      </w:r>
      <w:hyperlink r:id="rId16" w:history="1">
        <w:r w:rsidRPr="00D813D6">
          <w:rPr>
            <w:rFonts w:ascii="Times New Roman" w:hAnsi="Times New Roman" w:cs="Times New Roman"/>
            <w:sz w:val="28"/>
            <w:szCs w:val="28"/>
          </w:rPr>
          <w:t>N 713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2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(в ред. постановлений от 18.09.2008 N 1444, от 22.05.2009 N 228, от 04.03.2010 N 333, от 13.12.2010 N 2190)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 xml:space="preserve">- от 17.10.2011 </w:t>
      </w:r>
      <w:hyperlink r:id="rId17" w:history="1">
        <w:r w:rsidRPr="00D813D6">
          <w:rPr>
            <w:rFonts w:ascii="Times New Roman" w:hAnsi="Times New Roman" w:cs="Times New Roman"/>
            <w:sz w:val="28"/>
            <w:szCs w:val="28"/>
          </w:rPr>
          <w:t>N 1917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1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(в ред. постановлений от 18.09.2008 N 1444, от 22.05.2009 N 228, от 04.03.2010 N 333, от 13.12.2010 N 2190, от 29.04.2011 N 713)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 xml:space="preserve">- от 18.11.2011 </w:t>
      </w:r>
      <w:hyperlink r:id="rId18" w:history="1">
        <w:r w:rsidRPr="00D813D6">
          <w:rPr>
            <w:rFonts w:ascii="Times New Roman" w:hAnsi="Times New Roman" w:cs="Times New Roman"/>
            <w:sz w:val="28"/>
            <w:szCs w:val="28"/>
          </w:rPr>
          <w:t>N 2283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N 2 к постановлению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(в ред. постановлений от 18.09.2008 N 1444, от 22.05.2009 N 228, от 04.03.2010 N 333, от 13.12.2010 N 2190, от 29.04.2011 N 713, от 17.10.2011 N</w:t>
      </w:r>
      <w:proofErr w:type="gramEnd"/>
      <w:r w:rsidRPr="00D813D6">
        <w:rPr>
          <w:rFonts w:ascii="Times New Roman" w:hAnsi="Times New Roman" w:cs="Times New Roman"/>
          <w:sz w:val="28"/>
          <w:szCs w:val="28"/>
        </w:rPr>
        <w:t xml:space="preserve"> 1917)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.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3. Редакции газеты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 (Червякова Н.Г.) опубликовать настоящее постановление с </w:t>
      </w:r>
      <w:hyperlink w:anchor="P38" w:history="1">
        <w:r w:rsidRPr="00D813D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D813D6">
        <w:rPr>
          <w:rFonts w:ascii="Times New Roman" w:hAnsi="Times New Roman" w:cs="Times New Roman"/>
          <w:sz w:val="28"/>
          <w:szCs w:val="28"/>
        </w:rPr>
        <w:t>.</w:t>
      </w:r>
    </w:p>
    <w:p w:rsidR="00E5484C" w:rsidRPr="00D813D6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E5484C" w:rsidRDefault="00E5484C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13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3D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D813D6" w:rsidRDefault="00D813D6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3D6" w:rsidRPr="00D813D6" w:rsidRDefault="00D813D6" w:rsidP="00D813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35" w:rsidRDefault="00E5484C" w:rsidP="00D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D813D6">
        <w:rPr>
          <w:rFonts w:ascii="Times New Roman" w:hAnsi="Times New Roman"/>
          <w:b/>
          <w:sz w:val="28"/>
          <w:szCs w:val="24"/>
          <w:lang w:eastAsia="ru-RU"/>
        </w:rPr>
        <w:t>Временно исполняющий</w:t>
      </w:r>
    </w:p>
    <w:p w:rsidR="001D4E35" w:rsidRDefault="001D4E35" w:rsidP="00D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</w:t>
      </w:r>
      <w:r w:rsidR="00E5484C" w:rsidRPr="00D813D6">
        <w:rPr>
          <w:rFonts w:ascii="Times New Roman" w:hAnsi="Times New Roman"/>
          <w:b/>
          <w:sz w:val="28"/>
          <w:szCs w:val="24"/>
          <w:lang w:eastAsia="ru-RU"/>
        </w:rPr>
        <w:t>олномочия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E5484C" w:rsidRPr="00D813D6">
        <w:rPr>
          <w:rFonts w:ascii="Times New Roman" w:hAnsi="Times New Roman"/>
          <w:b/>
          <w:sz w:val="28"/>
          <w:szCs w:val="24"/>
          <w:lang w:eastAsia="ru-RU"/>
        </w:rPr>
        <w:t>главы</w:t>
      </w:r>
      <w:r w:rsidR="00050634" w:rsidRPr="00D813D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E5484C" w:rsidRPr="00D813D6">
        <w:rPr>
          <w:rFonts w:ascii="Times New Roman" w:hAnsi="Times New Roman"/>
          <w:b/>
          <w:sz w:val="28"/>
          <w:szCs w:val="24"/>
          <w:lang w:eastAsia="ru-RU"/>
        </w:rPr>
        <w:t>администрации</w:t>
      </w:r>
    </w:p>
    <w:p w:rsidR="00E5484C" w:rsidRPr="00D813D6" w:rsidRDefault="00E5484C" w:rsidP="00D8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D813D6">
        <w:rPr>
          <w:rFonts w:ascii="Times New Roman" w:hAnsi="Times New Roman"/>
          <w:b/>
          <w:sz w:val="28"/>
          <w:szCs w:val="24"/>
          <w:lang w:eastAsia="ru-RU"/>
        </w:rPr>
        <w:t>города Мурманска</w:t>
      </w:r>
      <w:r w:rsidR="00050634" w:rsidRPr="00D813D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D813D6" w:rsidRPr="00D813D6">
        <w:rPr>
          <w:rFonts w:ascii="Times New Roman" w:hAnsi="Times New Roman"/>
          <w:b/>
          <w:sz w:val="28"/>
          <w:szCs w:val="24"/>
          <w:lang w:eastAsia="ru-RU"/>
        </w:rPr>
        <w:t xml:space="preserve">    </w:t>
      </w:r>
      <w:r w:rsidR="001D4E35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</w:t>
      </w:r>
      <w:r w:rsidR="00D813D6" w:rsidRPr="00D813D6">
        <w:rPr>
          <w:rFonts w:ascii="Times New Roman" w:hAnsi="Times New Roman"/>
          <w:b/>
          <w:sz w:val="28"/>
          <w:szCs w:val="24"/>
          <w:lang w:eastAsia="ru-RU"/>
        </w:rPr>
        <w:t xml:space="preserve">              </w:t>
      </w:r>
      <w:r w:rsidR="001D4E35"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="00D813D6" w:rsidRPr="00D813D6">
        <w:rPr>
          <w:rFonts w:ascii="Times New Roman" w:hAnsi="Times New Roman"/>
          <w:b/>
          <w:sz w:val="28"/>
          <w:szCs w:val="24"/>
          <w:lang w:eastAsia="ru-RU"/>
        </w:rPr>
        <w:t xml:space="preserve">    </w:t>
      </w:r>
      <w:r w:rsidR="00D813D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D813D6" w:rsidRPr="00D813D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1D4E35" w:rsidRPr="00E5758B">
        <w:rPr>
          <w:rFonts w:ascii="Times New Roman" w:hAnsi="Times New Roman"/>
          <w:b/>
          <w:sz w:val="28"/>
          <w:szCs w:val="24"/>
        </w:rPr>
        <w:t xml:space="preserve">А.Г. </w:t>
      </w:r>
      <w:proofErr w:type="spellStart"/>
      <w:r w:rsidR="001D4E35" w:rsidRPr="00E5758B">
        <w:rPr>
          <w:rFonts w:ascii="Times New Roman" w:hAnsi="Times New Roman"/>
          <w:b/>
          <w:sz w:val="28"/>
          <w:szCs w:val="24"/>
        </w:rPr>
        <w:t>Лыженков</w:t>
      </w:r>
      <w:proofErr w:type="spellEnd"/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D813D6" w:rsidP="005C17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3D6" w:rsidRDefault="00E5484C" w:rsidP="001D4E35">
      <w:pPr>
        <w:pStyle w:val="ConsPlusNormal"/>
        <w:tabs>
          <w:tab w:val="left" w:pos="2268"/>
          <w:tab w:val="left" w:pos="2552"/>
          <w:tab w:val="left" w:pos="5387"/>
          <w:tab w:val="left" w:pos="5812"/>
          <w:tab w:val="left" w:pos="5954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50634" w:rsidRPr="00D813D6">
        <w:rPr>
          <w:rFonts w:ascii="Times New Roman" w:hAnsi="Times New Roman" w:cs="Times New Roman"/>
          <w:sz w:val="28"/>
          <w:szCs w:val="28"/>
        </w:rPr>
        <w:t xml:space="preserve"> </w:t>
      </w:r>
      <w:r w:rsidRPr="00D813D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13D6" w:rsidRDefault="00E5484C" w:rsidP="001D4E35">
      <w:pPr>
        <w:pStyle w:val="ConsPlusNormal"/>
        <w:tabs>
          <w:tab w:val="left" w:pos="2268"/>
          <w:tab w:val="left" w:pos="2552"/>
          <w:tab w:val="left" w:pos="5387"/>
          <w:tab w:val="left" w:pos="5812"/>
          <w:tab w:val="left" w:pos="5954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E5484C" w:rsidRDefault="00E5484C" w:rsidP="001D4E35">
      <w:pPr>
        <w:pStyle w:val="ConsPlusNormal"/>
        <w:tabs>
          <w:tab w:val="left" w:pos="2268"/>
          <w:tab w:val="left" w:pos="2552"/>
          <w:tab w:val="left" w:pos="5387"/>
          <w:tab w:val="left" w:pos="5812"/>
          <w:tab w:val="left" w:pos="5954"/>
        </w:tabs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от 13</w:t>
      </w:r>
      <w:r w:rsidR="005C170A" w:rsidRPr="00D813D6">
        <w:rPr>
          <w:rFonts w:ascii="Times New Roman" w:hAnsi="Times New Roman" w:cs="Times New Roman"/>
          <w:sz w:val="28"/>
          <w:szCs w:val="28"/>
        </w:rPr>
        <w:t>.08.</w:t>
      </w:r>
      <w:r w:rsidR="005577D4">
        <w:rPr>
          <w:rFonts w:ascii="Times New Roman" w:hAnsi="Times New Roman" w:cs="Times New Roman"/>
          <w:sz w:val="28"/>
          <w:szCs w:val="28"/>
        </w:rPr>
        <w:t>2012 №</w:t>
      </w:r>
      <w:r w:rsidRPr="00D813D6">
        <w:rPr>
          <w:rFonts w:ascii="Times New Roman" w:hAnsi="Times New Roman" w:cs="Times New Roman"/>
          <w:sz w:val="28"/>
          <w:szCs w:val="28"/>
        </w:rPr>
        <w:t xml:space="preserve"> 1948</w:t>
      </w:r>
    </w:p>
    <w:p w:rsidR="00D813D6" w:rsidRDefault="00D813D6" w:rsidP="00D813D6">
      <w:pPr>
        <w:pStyle w:val="ConsPlusNormal"/>
        <w:tabs>
          <w:tab w:val="left" w:pos="5812"/>
          <w:tab w:val="left" w:pos="5954"/>
        </w:tabs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D4E35" w:rsidRPr="00D813D6" w:rsidRDefault="001D4E35" w:rsidP="00D813D6">
      <w:pPr>
        <w:pStyle w:val="ConsPlusNormal"/>
        <w:tabs>
          <w:tab w:val="left" w:pos="5812"/>
          <w:tab w:val="left" w:pos="5954"/>
        </w:tabs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5C170A" w:rsidP="005C170A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D813D6">
        <w:rPr>
          <w:rFonts w:ascii="Times New Roman" w:hAnsi="Times New Roman" w:cs="Times New Roman"/>
          <w:sz w:val="28"/>
          <w:szCs w:val="28"/>
        </w:rPr>
        <w:t>Положение о Координационном совете по вопросам малого и среднего предпринимательства при администрации города Мурманска</w:t>
      </w:r>
    </w:p>
    <w:p w:rsidR="00D813D6" w:rsidRDefault="00D813D6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3D6" w:rsidRDefault="00D813D6" w:rsidP="00E54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813D6">
        <w:rPr>
          <w:rFonts w:ascii="Times New Roman" w:hAnsi="Times New Roman" w:cs="Times New Roman"/>
          <w:sz w:val="28"/>
          <w:szCs w:val="28"/>
        </w:rPr>
        <w:t xml:space="preserve">Координационный Совет по вопросам малого и среднего предпринимательства (далее - Совет) образован при администрации города Мурманска (далее - администрация) в соответствии с Федеральным </w:t>
      </w:r>
      <w:hyperlink r:id="rId19" w:history="1">
        <w:r w:rsidRPr="00D813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от 24.07.2007 N 209-ФЗ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D813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13D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06.08.2008 N 1162 </w:t>
      </w:r>
      <w:r w:rsidR="00050634" w:rsidRPr="00D813D6">
        <w:rPr>
          <w:rFonts w:ascii="Times New Roman" w:hAnsi="Times New Roman" w:cs="Times New Roman"/>
          <w:sz w:val="28"/>
          <w:szCs w:val="28"/>
        </w:rPr>
        <w:t>«</w:t>
      </w:r>
      <w:r w:rsidRPr="00D813D6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малого и среднего предпринимательства при администрации города Мурманска</w:t>
      </w:r>
      <w:r w:rsidR="00050634" w:rsidRPr="00D813D6">
        <w:rPr>
          <w:rFonts w:ascii="Times New Roman" w:hAnsi="Times New Roman" w:cs="Times New Roman"/>
          <w:sz w:val="28"/>
          <w:szCs w:val="28"/>
        </w:rPr>
        <w:t>»</w:t>
      </w:r>
      <w:r w:rsidRPr="00D81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1.2. Совет является совещательным органом, созданным в целях: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проведения общественной экспертизы проектов нормативных правовых актов администрации, регулирующих развитие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1.3. В своей деятельности Совет руководствуется действующим законодательством Российской Федерации и Мурманской области, нормативными правовыми актами органов местного самоуправления.</w:t>
      </w:r>
    </w:p>
    <w:p w:rsidR="00D813D6" w:rsidRDefault="00D813D6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2. Задачи и функции Совета</w:t>
      </w:r>
    </w:p>
    <w:p w:rsidR="00D813D6" w:rsidRDefault="00D813D6" w:rsidP="00E54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2.1. Основными задачами Совета являются: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создание благоприятных условий для выдвижения и поддержки инициатив, участие в формировании муниципальных программ, направленных на развитие субъектов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формирование инфраструктуры поддержки субъектов малого и среднего </w:t>
      </w:r>
      <w:r w:rsidRPr="00D813D6"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3A4FFF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формирование единого информационного пространства в области организации и развития малого и среднего предпринимательства на территории города Мурманска</w:t>
      </w:r>
      <w:r w:rsidR="003A4FFF">
        <w:rPr>
          <w:rFonts w:ascii="Times New Roman" w:hAnsi="Times New Roman" w:cs="Times New Roman"/>
          <w:sz w:val="28"/>
          <w:szCs w:val="28"/>
        </w:rPr>
        <w:t>;</w:t>
      </w:r>
    </w:p>
    <w:p w:rsidR="00E5484C" w:rsidRPr="00D813D6" w:rsidRDefault="003A4FFF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содействие развитию конкуренции на территории муниципального образования город Мурманск</w:t>
      </w:r>
      <w:r w:rsidR="00E5484C" w:rsidRPr="00D813D6">
        <w:rPr>
          <w:rFonts w:ascii="Times New Roman" w:hAnsi="Times New Roman" w:cs="Times New Roman"/>
          <w:sz w:val="28"/>
          <w:szCs w:val="28"/>
        </w:rPr>
        <w:t>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2.2. Для выполнения возложенных задач Совет выполняет следующие функции: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определяет приоритеты в области развития малого и среднего предпринимательства с учетом сложившихся экономических, социальных и демографических особенностей, на территории города Мурманска и вырабатывает рекомендации органам местного самоуправления;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>-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и развитие малого и среднего предпринимательства и инфраструктуры его поддержки на территории города Мурманска (контроль за исполнением мероприятий муниципальной программы, проведение экспертизы проектов нормативных правовых актов администрации, предложения по корректировке мероприятий в случае их низкой эффективности);</w:t>
      </w:r>
      <w:proofErr w:type="gramEnd"/>
    </w:p>
    <w:p w:rsidR="00E5484C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поддержки.</w:t>
      </w:r>
    </w:p>
    <w:p w:rsidR="00D813D6" w:rsidRPr="00D813D6" w:rsidRDefault="00D813D6" w:rsidP="00E54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3. Права Совета</w:t>
      </w:r>
    </w:p>
    <w:p w:rsidR="00D813D6" w:rsidRDefault="00D813D6" w:rsidP="00E54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Для достижения своих целей Совет имеет право: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участвовать в разработке и реализации муниципальных программ развития субъектов малого и среднего предпринимательства и инфраструктуры его поддержки;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анализировать показатели развития субъектов малого и среднего предпринимательства и эффективность применения мер по его развитию, для чего вправе приглашать на заседания Совета представителей структурных подразделений администрации, запрашивать необходимые документы, материалы и информацию;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участвовать в разработке проектов нормативных правовых актов администрации, регулирующих развитие малого и среднего предпринимательства, и проведении их общественной экспертизы;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организовывать проведение совещаний, конференций, семинаров и круглых столов по проблемам развития малого и среднего бизнеса;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привлекать к работе Совета не входящих в его состав представителей органов государственной власти и органов местного самоуправления, руководителей предприятий, учреждений и организаций, общественных </w:t>
      </w:r>
      <w:r w:rsidRPr="00D813D6">
        <w:rPr>
          <w:rFonts w:ascii="Times New Roman" w:hAnsi="Times New Roman" w:cs="Times New Roman"/>
          <w:sz w:val="28"/>
          <w:szCs w:val="28"/>
        </w:rPr>
        <w:lastRenderedPageBreak/>
        <w:t>объединений, средств массовой информации;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вносить главе администрации предложения по совершенствованию работы по поддержке и развитию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деятельности, размещать необходимые материалы на официальном сайте администрации (www.citymurmansk.ru),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(www.mp.murman.ru), в средствах массовой информации;</w:t>
      </w:r>
    </w:p>
    <w:p w:rsidR="00F87AE9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D6">
        <w:rPr>
          <w:rFonts w:ascii="Times New Roman" w:hAnsi="Times New Roman" w:cs="Times New Roman"/>
          <w:sz w:val="28"/>
          <w:szCs w:val="28"/>
        </w:rPr>
        <w:t>- участвовать в рассмотрении вопросов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</w:t>
      </w:r>
      <w:proofErr w:type="gramEnd"/>
      <w:r w:rsidRPr="00D813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3D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F87AE9">
        <w:rPr>
          <w:rFonts w:ascii="Times New Roman" w:hAnsi="Times New Roman" w:cs="Times New Roman"/>
          <w:sz w:val="28"/>
          <w:szCs w:val="28"/>
        </w:rPr>
        <w:t>;</w:t>
      </w:r>
    </w:p>
    <w:p w:rsidR="00E5484C" w:rsidRPr="00D813D6" w:rsidRDefault="00F87AE9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r w:rsidRPr="00D01F57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1F57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города Мурманска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акты планирования приватизации муниципального имущества </w:t>
      </w:r>
      <w:r w:rsidRPr="00D01F57">
        <w:rPr>
          <w:rFonts w:ascii="Times New Roman" w:hAnsi="Times New Roman" w:cs="Times New Roman"/>
          <w:sz w:val="28"/>
          <w:szCs w:val="28"/>
        </w:rPr>
        <w:t>в соответствии с частью 1 статьи 2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484C" w:rsidRPr="00D81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3D6" w:rsidRDefault="00D813D6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D813D6" w:rsidRDefault="00D813D6" w:rsidP="00E54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4.1. 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города Мурманска, представители органов местного самоуправления.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4.2. Совет формируется в составе председателя, заместителя председателя, секретаря и членов Совета. Совет работает на общественных началах.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4.3. Состав Совета утверждается постановлением администрации города Мурманска.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4.4. Председатель Совета: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определяет круг вопросов, выносимых на рассмотрение Совета, формирует перечень вопросов, необходимых для внесения в повестку дня очередного заседания Совета, с учетом предложений членов Совета, определяет дату и место его проведения;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 xml:space="preserve">- представляет Совет во взаимоотношениях с государственными </w:t>
      </w:r>
      <w:r w:rsidRPr="00D813D6">
        <w:rPr>
          <w:rFonts w:ascii="Times New Roman" w:hAnsi="Times New Roman" w:cs="Times New Roman"/>
          <w:sz w:val="28"/>
          <w:szCs w:val="28"/>
        </w:rPr>
        <w:lastRenderedPageBreak/>
        <w:t>органами, общественными организациями и субъектами малого и среднего предпринимательства;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контролирует ход выполнения решений, принимаемых Советом.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4.5. На время отсутствия председателя Совета его обязанности исполняет заместитель.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4.6. Секретарь Совета: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обеспечивает подготовку материалов к заседаниям Совета, а также проектов его решений;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- оформляет протоколы заседаний Совета.</w:t>
      </w:r>
    </w:p>
    <w:p w:rsidR="00EA5885" w:rsidRPr="00D813D6" w:rsidRDefault="00EA5885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Право голоса секретарь Совета не имеет.</w:t>
      </w:r>
    </w:p>
    <w:p w:rsidR="00E5484C" w:rsidRPr="00D813D6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4.7. Для предварительной проработки вопросов, подготовки заседаний, проведения общественных экспертиз и аналитических работ Совет может организовывать рабочие группы под руководством одного из членов Совета.</w:t>
      </w:r>
    </w:p>
    <w:p w:rsidR="00EA5885" w:rsidRPr="00D813D6" w:rsidRDefault="00EA5885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4.8. Изменение состава Совета осуществляется на основании постановления администрации города Мурманска.</w:t>
      </w:r>
    </w:p>
    <w:p w:rsidR="00D813D6" w:rsidRDefault="00D813D6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5484C" w:rsidP="00E5484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5. Порядок работы Совета</w:t>
      </w:r>
    </w:p>
    <w:p w:rsidR="00D813D6" w:rsidRDefault="00D813D6" w:rsidP="00E548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84C" w:rsidRPr="00D813D6" w:rsidRDefault="00EA5885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 xml:space="preserve">.1. Заседания Совета проводятся не реже одного раза в </w:t>
      </w:r>
      <w:r w:rsidRPr="00D813D6">
        <w:rPr>
          <w:rFonts w:ascii="Times New Roman" w:hAnsi="Times New Roman" w:cs="Times New Roman"/>
          <w:sz w:val="28"/>
          <w:szCs w:val="28"/>
        </w:rPr>
        <w:t>полугодие</w:t>
      </w:r>
      <w:r w:rsidR="00E5484C" w:rsidRPr="00D813D6">
        <w:rPr>
          <w:rFonts w:ascii="Times New Roman" w:hAnsi="Times New Roman" w:cs="Times New Roman"/>
          <w:sz w:val="28"/>
          <w:szCs w:val="28"/>
        </w:rPr>
        <w:t>.</w:t>
      </w:r>
    </w:p>
    <w:p w:rsidR="00E5484C" w:rsidRPr="00D813D6" w:rsidRDefault="00EA5885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</w:p>
    <w:p w:rsidR="00E5484C" w:rsidRPr="00D813D6" w:rsidRDefault="00407F3A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.3. К подготовке и обсуждению вопросов на заседаниях Совета могут привлекаться специалисты структурных подразделений администрации и иных заинтересованных организаций.</w:t>
      </w:r>
    </w:p>
    <w:p w:rsidR="00E5484C" w:rsidRPr="00D813D6" w:rsidRDefault="00407F3A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.4. По решению Совета на заседание приглаш</w:t>
      </w:r>
      <w:r w:rsidRPr="00D813D6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E5484C" w:rsidRPr="00D813D6"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 и органов местного самоуправления,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</w:p>
    <w:p w:rsidR="00E5484C" w:rsidRPr="00D813D6" w:rsidRDefault="00407F3A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.5. Заседание Совета считается правомочным, если на нем присутствует более половины его членов.</w:t>
      </w:r>
      <w:r w:rsidRPr="00D813D6">
        <w:rPr>
          <w:rFonts w:ascii="Times New Roman" w:hAnsi="Times New Roman" w:cs="Times New Roman"/>
          <w:sz w:val="28"/>
          <w:szCs w:val="28"/>
        </w:rPr>
        <w:t xml:space="preserve"> Члены Совета участвуют в заседаниях лично. Делегирование полномочий членами Совета для участия в заседаниях не допускается.</w:t>
      </w:r>
    </w:p>
    <w:p w:rsidR="00E5484C" w:rsidRPr="00D813D6" w:rsidRDefault="00CF6203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.6.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CF6203" w:rsidRPr="00D813D6" w:rsidRDefault="00CF6203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.7. В случае равенства голосов голос председателя Совета является решающим.</w:t>
      </w:r>
    </w:p>
    <w:p w:rsidR="00E5484C" w:rsidRDefault="00E5484C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проектов решений.</w:t>
      </w:r>
    </w:p>
    <w:p w:rsidR="00FB0426" w:rsidRPr="00F67057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/>
          <w:sz w:val="28"/>
          <w:szCs w:val="28"/>
        </w:rPr>
        <w:t xml:space="preserve">5.8. </w:t>
      </w:r>
      <w:r w:rsidRPr="00F67057">
        <w:rPr>
          <w:rFonts w:ascii="Times New Roman" w:hAnsi="Times New Roman" w:cs="Times New Roman"/>
          <w:sz w:val="28"/>
          <w:szCs w:val="28"/>
        </w:rPr>
        <w:t xml:space="preserve">По решению председателя Совета заседание Совета проводится в форме заочного голосования (методом письменного опроса членов Совета). </w:t>
      </w:r>
    </w:p>
    <w:p w:rsidR="00FB0426" w:rsidRPr="00F67057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670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7057">
        <w:rPr>
          <w:rFonts w:ascii="Times New Roman" w:hAnsi="Times New Roman" w:cs="Times New Roman"/>
          <w:sz w:val="28"/>
          <w:szCs w:val="28"/>
        </w:rPr>
        <w:t xml:space="preserve"> проведения заседания Совета в заочной форме секретарь Совета направляет членам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06">
        <w:rPr>
          <w:rFonts w:ascii="Times New Roman" w:hAnsi="Times New Roman" w:cs="Times New Roman"/>
          <w:sz w:val="28"/>
          <w:szCs w:val="28"/>
        </w:rPr>
        <w:t>повестку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057">
        <w:rPr>
          <w:rFonts w:ascii="Times New Roman" w:hAnsi="Times New Roman" w:cs="Times New Roman"/>
          <w:sz w:val="28"/>
          <w:szCs w:val="28"/>
        </w:rPr>
        <w:t xml:space="preserve">материалы по вопросам повестки дня, опросный лист, а также информационное письмо с указанием даты окончания срока представления секретарю Совета заполненного опросного листа. </w:t>
      </w:r>
    </w:p>
    <w:p w:rsidR="00FB0426" w:rsidRPr="00F67057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t xml:space="preserve">Опросные листы, предоставленные позднее срока,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информационном письме, </w:t>
      </w:r>
      <w:r w:rsidRPr="00F67057">
        <w:rPr>
          <w:rFonts w:ascii="Times New Roman" w:hAnsi="Times New Roman" w:cs="Times New Roman"/>
          <w:sz w:val="28"/>
          <w:szCs w:val="28"/>
        </w:rPr>
        <w:t>при подсчете голосов и определении результатов заочного голосования</w:t>
      </w:r>
      <w:r w:rsidRPr="00BF255E">
        <w:rPr>
          <w:rFonts w:ascii="Times New Roman" w:hAnsi="Times New Roman" w:cs="Times New Roman"/>
          <w:sz w:val="28"/>
          <w:szCs w:val="28"/>
        </w:rPr>
        <w:t xml:space="preserve"> </w:t>
      </w:r>
      <w:r w:rsidRPr="00F67057">
        <w:rPr>
          <w:rFonts w:ascii="Times New Roman" w:hAnsi="Times New Roman" w:cs="Times New Roman"/>
          <w:sz w:val="28"/>
          <w:szCs w:val="28"/>
        </w:rPr>
        <w:t>не учитываются.</w:t>
      </w:r>
    </w:p>
    <w:p w:rsidR="00FB0426" w:rsidRPr="00F67057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t>Члены Совета в течение срока, указанного в информационном письме, в письменной форме выражают свое мнение по каждому предложенному для рассмотрения вопросу, направив секретарю Совета заполненные ими опросные листы.</w:t>
      </w:r>
    </w:p>
    <w:p w:rsidR="00FB0426" w:rsidRPr="008D7990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t>Члены Совета, которые воздержались или проголосовали против принятия решения по отдельным вопросам повестки дня, в обязательном порядке представляют мотивированное мнение. Мотивированное мнение члена Совета вместе с заполненным опросным листом направляется секретарю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426" w:rsidRPr="00F67057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t>На основании заполненных опросных листов, представленных в установленный срок, секретарь Совета осуществляет подсчет числа поданных голосов и оформляет проект протокола.</w:t>
      </w:r>
    </w:p>
    <w:p w:rsidR="00FB0426" w:rsidRPr="00F67057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t xml:space="preserve">При проведении заочного голосования решения </w:t>
      </w:r>
      <w:r>
        <w:rPr>
          <w:rFonts w:ascii="Times New Roman" w:hAnsi="Times New Roman" w:cs="Times New Roman"/>
          <w:sz w:val="28"/>
          <w:szCs w:val="28"/>
        </w:rPr>
        <w:t xml:space="preserve">считаются принятыми </w:t>
      </w:r>
      <w:r w:rsidRPr="00F67057">
        <w:rPr>
          <w:rFonts w:ascii="Times New Roman" w:hAnsi="Times New Roman" w:cs="Times New Roman"/>
          <w:sz w:val="28"/>
          <w:szCs w:val="28"/>
        </w:rPr>
        <w:t xml:space="preserve">большинством голосов от общего числа лиц, участвующих в голосовании. При этом число лиц, участвующих в заочном голосовании, должно быть не менее половины членов Совета. В </w:t>
      </w:r>
      <w:proofErr w:type="gramStart"/>
      <w:r w:rsidRPr="00F6705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7057">
        <w:rPr>
          <w:rFonts w:ascii="Times New Roman" w:hAnsi="Times New Roman" w:cs="Times New Roman"/>
          <w:sz w:val="28"/>
          <w:szCs w:val="28"/>
        </w:rPr>
        <w:t xml:space="preserve"> равенства голосов решающим является голос председателя Совета. </w:t>
      </w:r>
    </w:p>
    <w:p w:rsidR="00FB0426" w:rsidRPr="00D813D6" w:rsidRDefault="00FB0426" w:rsidP="00FB04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57">
        <w:rPr>
          <w:rFonts w:ascii="Times New Roman" w:hAnsi="Times New Roman" w:cs="Times New Roman"/>
          <w:sz w:val="28"/>
          <w:szCs w:val="28"/>
        </w:rPr>
        <w:t>Заполненные опросные листы прилагаются к протоколу заседания Совета, составленному по результатам заочного голосования, и являются его неотъемлемой частью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203" w:rsidRPr="00D813D6" w:rsidRDefault="00CF6203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FB0426">
        <w:rPr>
          <w:rFonts w:ascii="Times New Roman" w:hAnsi="Times New Roman" w:cs="Times New Roman"/>
          <w:sz w:val="28"/>
          <w:szCs w:val="28"/>
        </w:rPr>
        <w:t>.9</w:t>
      </w:r>
      <w:r w:rsidR="00E5484C" w:rsidRPr="00D813D6">
        <w:rPr>
          <w:rFonts w:ascii="Times New Roman" w:hAnsi="Times New Roman" w:cs="Times New Roman"/>
          <w:sz w:val="28"/>
          <w:szCs w:val="28"/>
        </w:rPr>
        <w:t>. Решения Совета оформляются протоколом за подписью председателя и секретаря Совета. Решени</w:t>
      </w:r>
      <w:r w:rsidRPr="00D813D6">
        <w:rPr>
          <w:rFonts w:ascii="Times New Roman" w:hAnsi="Times New Roman" w:cs="Times New Roman"/>
          <w:sz w:val="28"/>
          <w:szCs w:val="28"/>
        </w:rPr>
        <w:t xml:space="preserve">я </w:t>
      </w:r>
      <w:r w:rsidR="00E5484C" w:rsidRPr="00D813D6">
        <w:rPr>
          <w:rFonts w:ascii="Times New Roman" w:hAnsi="Times New Roman" w:cs="Times New Roman"/>
          <w:sz w:val="28"/>
          <w:szCs w:val="28"/>
        </w:rPr>
        <w:t>С</w:t>
      </w:r>
      <w:r w:rsidRPr="00D813D6">
        <w:rPr>
          <w:rFonts w:ascii="Times New Roman" w:hAnsi="Times New Roman" w:cs="Times New Roman"/>
          <w:sz w:val="28"/>
          <w:szCs w:val="28"/>
        </w:rPr>
        <w:t>овета нося</w:t>
      </w:r>
      <w:r w:rsidR="00E5484C" w:rsidRPr="00D813D6">
        <w:rPr>
          <w:rFonts w:ascii="Times New Roman" w:hAnsi="Times New Roman" w:cs="Times New Roman"/>
          <w:sz w:val="28"/>
          <w:szCs w:val="28"/>
        </w:rPr>
        <w:t>т рекомендательный характер</w:t>
      </w:r>
      <w:r w:rsidRPr="00D81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84C" w:rsidRPr="00D813D6" w:rsidRDefault="00CF6203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</w:t>
      </w:r>
      <w:r w:rsidR="00FB0426">
        <w:rPr>
          <w:rFonts w:ascii="Times New Roman" w:hAnsi="Times New Roman" w:cs="Times New Roman"/>
          <w:sz w:val="28"/>
          <w:szCs w:val="28"/>
        </w:rPr>
        <w:t>10</w:t>
      </w:r>
      <w:r w:rsidR="00E5484C" w:rsidRPr="00D813D6">
        <w:rPr>
          <w:rFonts w:ascii="Times New Roman" w:hAnsi="Times New Roman" w:cs="Times New Roman"/>
          <w:sz w:val="28"/>
          <w:szCs w:val="28"/>
        </w:rPr>
        <w:t>. Подготовку заседаний Совета и доведение его решений до сведения заинтересованных органов, организаций и учреждений осуществляет комитет по экономическому развитию администрации города Мурманска.</w:t>
      </w:r>
    </w:p>
    <w:p w:rsidR="00E5484C" w:rsidRPr="00D813D6" w:rsidRDefault="00CF6203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.1</w:t>
      </w:r>
      <w:r w:rsidR="00FB0426">
        <w:rPr>
          <w:rFonts w:ascii="Times New Roman" w:hAnsi="Times New Roman" w:cs="Times New Roman"/>
          <w:sz w:val="28"/>
          <w:szCs w:val="28"/>
        </w:rPr>
        <w:t>1</w:t>
      </w:r>
      <w:r w:rsidR="00E5484C" w:rsidRPr="00D813D6">
        <w:rPr>
          <w:rFonts w:ascii="Times New Roman" w:hAnsi="Times New Roman" w:cs="Times New Roman"/>
          <w:sz w:val="28"/>
          <w:szCs w:val="28"/>
        </w:rPr>
        <w:t>. Протоколы заседания Совета и другие материалы, касающиеся деятельности Совета, хранятся в комитете по экономическому развитию администрации города Мурманска.</w:t>
      </w:r>
    </w:p>
    <w:p w:rsidR="00E5484C" w:rsidRPr="00D813D6" w:rsidRDefault="009E73BA" w:rsidP="00D21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D6">
        <w:rPr>
          <w:rFonts w:ascii="Times New Roman" w:hAnsi="Times New Roman" w:cs="Times New Roman"/>
          <w:sz w:val="28"/>
          <w:szCs w:val="28"/>
        </w:rPr>
        <w:t>5</w:t>
      </w:r>
      <w:r w:rsidR="00E5484C" w:rsidRPr="00D813D6">
        <w:rPr>
          <w:rFonts w:ascii="Times New Roman" w:hAnsi="Times New Roman" w:cs="Times New Roman"/>
          <w:sz w:val="28"/>
          <w:szCs w:val="28"/>
        </w:rPr>
        <w:t>.1</w:t>
      </w:r>
      <w:r w:rsidR="00FB0426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E5484C" w:rsidRPr="00D813D6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Совета осуществляет комитет по экономическому развитию администрации города Мурманска.</w:t>
      </w:r>
    </w:p>
    <w:p w:rsidR="005C170A" w:rsidRDefault="005C170A" w:rsidP="005C170A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3D6"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b/>
          <w:sz w:val="28"/>
          <w:szCs w:val="28"/>
        </w:rPr>
        <w:t>______</w:t>
      </w:r>
    </w:p>
    <w:sectPr w:rsidR="005C170A" w:rsidSect="00D813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84C"/>
    <w:rsid w:val="00050634"/>
    <w:rsid w:val="001D4E35"/>
    <w:rsid w:val="003863E6"/>
    <w:rsid w:val="003A19CC"/>
    <w:rsid w:val="003A4FFF"/>
    <w:rsid w:val="00407F3A"/>
    <w:rsid w:val="00541F3E"/>
    <w:rsid w:val="005577D4"/>
    <w:rsid w:val="005865FA"/>
    <w:rsid w:val="005C170A"/>
    <w:rsid w:val="005D6518"/>
    <w:rsid w:val="00960593"/>
    <w:rsid w:val="009E73BA"/>
    <w:rsid w:val="00C109E4"/>
    <w:rsid w:val="00CF6203"/>
    <w:rsid w:val="00D21218"/>
    <w:rsid w:val="00D813D6"/>
    <w:rsid w:val="00DE6FED"/>
    <w:rsid w:val="00E5484C"/>
    <w:rsid w:val="00EA5885"/>
    <w:rsid w:val="00F87AE9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3A19CC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9CC"/>
    <w:rPr>
      <w:b/>
      <w:bCs/>
    </w:rPr>
  </w:style>
  <w:style w:type="paragraph" w:styleId="a4">
    <w:name w:val="List Paragraph"/>
    <w:basedOn w:val="a"/>
    <w:uiPriority w:val="34"/>
    <w:qFormat/>
    <w:rsid w:val="003A19CC"/>
    <w:pPr>
      <w:ind w:left="720"/>
      <w:contextualSpacing/>
    </w:pPr>
    <w:rPr>
      <w:rFonts w:eastAsiaTheme="minorHAnsi" w:cstheme="minorBidi"/>
      <w:lang w:eastAsia="ru-RU"/>
    </w:rPr>
  </w:style>
  <w:style w:type="character" w:customStyle="1" w:styleId="30">
    <w:name w:val="Заголовок 3 Знак"/>
    <w:basedOn w:val="a0"/>
    <w:link w:val="3"/>
    <w:rsid w:val="003A19C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3A19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A19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5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3D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04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B04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0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3A19CC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9CC"/>
    <w:rPr>
      <w:b/>
      <w:bCs/>
    </w:rPr>
  </w:style>
  <w:style w:type="paragraph" w:styleId="a4">
    <w:name w:val="List Paragraph"/>
    <w:basedOn w:val="a"/>
    <w:uiPriority w:val="34"/>
    <w:qFormat/>
    <w:rsid w:val="003A19CC"/>
    <w:pPr>
      <w:ind w:left="720"/>
      <w:contextualSpacing/>
    </w:pPr>
    <w:rPr>
      <w:rFonts w:eastAsiaTheme="minorHAnsi" w:cstheme="minorBidi"/>
      <w:lang w:eastAsia="ru-RU"/>
    </w:rPr>
  </w:style>
  <w:style w:type="character" w:customStyle="1" w:styleId="30">
    <w:name w:val="Заголовок 3 Знак"/>
    <w:basedOn w:val="a0"/>
    <w:link w:val="3"/>
    <w:rsid w:val="003A19C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3A19C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3A19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5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7A49BA34FD736816FA8590BD26D82FCE9E7898EAC8F9A565D9D2A25A5D73FD6049AB6FB5574F5D820D5EAqCL" TargetMode="External"/><Relationship Id="rId13" Type="http://schemas.openxmlformats.org/officeDocument/2006/relationships/hyperlink" Target="consultantplus://offline/ref=00D7A49BA34FD736816FA8590BD26D82FCE9E7898FAD889B575D9D2A25A5D73FEDq6L" TargetMode="External"/><Relationship Id="rId18" Type="http://schemas.openxmlformats.org/officeDocument/2006/relationships/hyperlink" Target="consultantplus://offline/ref=00D7A49BA34FD736816FA8590BD26D82FCE9E7898EAD809F515D9D2A25A5D73FEDq6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0D7A49BA34FD736816FB6541DBE3387FAE1BB818FA883CB0B02C67772ACDD68914BC3F7BEE5q0L" TargetMode="External"/><Relationship Id="rId12" Type="http://schemas.openxmlformats.org/officeDocument/2006/relationships/hyperlink" Target="consultantplus://offline/ref=00D7A49BA34FD736816FA8590BD26D82FCE9E7898FA88B9C575D9D2A25A5D73FEDq6L" TargetMode="External"/><Relationship Id="rId17" Type="http://schemas.openxmlformats.org/officeDocument/2006/relationships/hyperlink" Target="consultantplus://offline/ref=00D7A49BA34FD736816FA8590BD26D82FCE9E7898EAD8E9B5F5D9D2A25A5D73FEDq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D7A49BA34FD736816FA8590BD26D82FCE9E7898EAB8B985E5D9D2A25A5D73FEDq6L" TargetMode="External"/><Relationship Id="rId20" Type="http://schemas.openxmlformats.org/officeDocument/2006/relationships/hyperlink" Target="consultantplus://offline/ref=00D7A49BA34FD736816FA8590BD26D82FCE9E7898EAC8E9F5F5D9D2A25A5D73FEDq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7A49BA34FD736816FB6541DBE3387FAE0BB838AA083CB0B02C67772ACDD68914BC3F4BF5874F4EDqEL" TargetMode="External"/><Relationship Id="rId11" Type="http://schemas.openxmlformats.org/officeDocument/2006/relationships/hyperlink" Target="consultantplus://offline/ref=00D7A49BA34FD736816FA8590BD26D82FCE9E7898EAC8E9F5F5D9D2A25A5D73FD6049AB6FB5574F5D920DDEAq0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D7A49BA34FD736816FA8590BD26D82FCE9E7898EA98E9B515D9D2A25A5D73FEDq6L" TargetMode="External"/><Relationship Id="rId10" Type="http://schemas.openxmlformats.org/officeDocument/2006/relationships/hyperlink" Target="consultantplus://offline/ref=00D7A49BA34FD736816FA8590BD26D82FCE9E7898EAC8E9F5F5D9D2A25A5D73FEDq6L" TargetMode="External"/><Relationship Id="rId19" Type="http://schemas.openxmlformats.org/officeDocument/2006/relationships/hyperlink" Target="consultantplus://offline/ref=00D7A49BA34FD736816FB6541DBE3387FAE0BB838AA083CB0B02C67772ACDD68914BC3F4BF5874F4EDq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7A49BA34FD736816FA8590BD26D82FCE9E7898EAC8E9F5F5D9D2A25A5D73FEDq6L" TargetMode="External"/><Relationship Id="rId14" Type="http://schemas.openxmlformats.org/officeDocument/2006/relationships/hyperlink" Target="consultantplus://offline/ref=00D7A49BA34FD736816FA8590BD26D82FCE9E7898FAE8999565D9D2A25A5D73FEDq6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Александрова</dc:creator>
  <cp:lastModifiedBy>Жанна Александрова</cp:lastModifiedBy>
  <cp:revision>6</cp:revision>
  <dcterms:created xsi:type="dcterms:W3CDTF">2018-04-25T14:34:00Z</dcterms:created>
  <dcterms:modified xsi:type="dcterms:W3CDTF">2018-10-03T11:47:00Z</dcterms:modified>
</cp:coreProperties>
</file>